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901B1D3" w:rsidR="00863DBF" w:rsidRDefault="00856A50" w:rsidP="00BD0FB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010FCD83" w14:textId="77777777" w:rsidR="00F62DA6" w:rsidRDefault="00F62DA6" w:rsidP="00BD0FB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863DBF" w:rsidRPr="001E0708" w:rsidRDefault="00856A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Положення про сімейну (домашню) форму здобуття дошкільної освіти </w:t>
      </w:r>
    </w:p>
    <w:p w14:paraId="00000004" w14:textId="77777777" w:rsidR="00863DBF" w:rsidRPr="001E0708" w:rsidRDefault="00863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5" w14:textId="77777777" w:rsidR="00863DBF" w:rsidRPr="001E0708" w:rsidRDefault="00856A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00000006" w14:textId="77777777" w:rsidR="00863DBF" w:rsidRPr="001E0708" w:rsidRDefault="00863D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 w:rsidRPr="001E0708">
        <w:rPr>
          <w:rFonts w:ascii="Times New Roman" w:eastAsia="Times New Roman" w:hAnsi="Times New Roman" w:cs="Times New Roman"/>
          <w:sz w:val="28"/>
          <w:szCs w:val="28"/>
        </w:rPr>
        <w:t>1. Це Положення визначає порядок здобуття дошкільної освіти дітьми за сімейною (домашньою) формою.</w:t>
      </w:r>
    </w:p>
    <w:p w14:paraId="00000008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2. Сімейна (домашня) форма здобуття дошкільної освіти (далі – сімейна форма) організовується 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 (далі – суб’єкт освітньої діяльності або заклад дошкільної освіти).</w:t>
      </w:r>
    </w:p>
    <w:p w14:paraId="0000000A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14:paraId="0000000C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01B768EB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2. У цьому Положенні терміни вживаються у значенні, наведеному в Законах України «Про освіту» та «Про дошкільну освіту».</w:t>
      </w:r>
    </w:p>
    <w:p w14:paraId="7440B0BF" w14:textId="4FE87E68" w:rsidR="00BD0FB7" w:rsidRPr="001E0708" w:rsidRDefault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632C6" w14:textId="00512A59" w:rsidR="00BD0FB7" w:rsidRPr="001E0708" w:rsidRDefault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hAnsi="Times New Roman" w:cs="Times New Roman"/>
          <w:color w:val="000000"/>
          <w:sz w:val="28"/>
          <w:szCs w:val="28"/>
        </w:rPr>
        <w:t>3. Сімейна форма – це форма здобуття дошкільної освіти, за якої батьки самостійно організовують всебічний розвиток, виховання, навчання, соціалізацію дитини та формування у неї необхідних життєвих навичок і компетентностей в домашніх умовах, зокрема для досягнення результатів навчання, що не нижчі вимог державного стандарту дошкільної освіти, при цьому за потреби отримуючи підтримку від закладів дошкільної освіти</w:t>
      </w:r>
    </w:p>
    <w:p w14:paraId="00000010" w14:textId="11B6A6F4" w:rsidR="00863DBF" w:rsidRPr="001E0708" w:rsidRDefault="00863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4. Сімейна форма упроваджується з метою забезпечення доступності дошкільної освіти шляхом організації батьками в домашніх умовах гармонійного фізичного, психічного та інтелектуального розвитку їх дитини відповідно до її особливостей, потреб і можливостей.</w:t>
      </w:r>
    </w:p>
    <w:p w14:paraId="00000012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236B4096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Батьки, які обрали сімейну форму для своїх дітей, самостійно обирають освітні та парціальні програми, навчально-методичне та інше ресурсне забезпечення для їх реалізації та несуть відповідальність </w:t>
      </w:r>
      <w:r w:rsidR="00BD0FB7" w:rsidRPr="001E0708">
        <w:rPr>
          <w:rFonts w:ascii="Times New Roman" w:hAnsi="Times New Roman" w:cs="Times New Roman"/>
          <w:color w:val="000000"/>
          <w:sz w:val="28"/>
          <w:szCs w:val="28"/>
        </w:rPr>
        <w:t>досягнення дитиною (дітьми) результатів навчання не нижче державного стандарту дошкільної освіти.</w:t>
      </w:r>
    </w:p>
    <w:p w14:paraId="00000014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24F17E2C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 xml:space="preserve">6. Реалізуючи сімейну форму батьки самостійно формують індивідуальну освітню траєкторію своєї дитини шляхом вибору різноманітних видів діяльності, темпу здобуття освіти та </w:t>
      </w:r>
      <w:proofErr w:type="spellStart"/>
      <w:r w:rsidRPr="001E0708">
        <w:rPr>
          <w:rFonts w:ascii="Times New Roman" w:eastAsia="Times New Roman" w:hAnsi="Times New Roman" w:cs="Times New Roman"/>
          <w:sz w:val="28"/>
          <w:szCs w:val="28"/>
        </w:rPr>
        <w:t>субʼєктів</w:t>
      </w:r>
      <w:proofErr w:type="spellEnd"/>
      <w:r w:rsidRPr="001E0708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діяльності, зокрема для неформальної освіти,</w:t>
      </w:r>
      <w:r w:rsidRPr="001E0708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E0708">
        <w:rPr>
          <w:rFonts w:ascii="Times New Roman" w:eastAsia="Times New Roman" w:hAnsi="Times New Roman" w:cs="Times New Roman"/>
          <w:sz w:val="28"/>
          <w:szCs w:val="28"/>
        </w:rPr>
        <w:t>з урахуванням здібностей, інтересів, потреб, мотивації та можливостей дитини</w:t>
      </w:r>
      <w:r w:rsidR="00BD0FB7" w:rsidRPr="001E0708">
        <w:rPr>
          <w:rFonts w:ascii="Times New Roman" w:eastAsia="Times New Roman" w:hAnsi="Times New Roman" w:cs="Times New Roman"/>
          <w:sz w:val="28"/>
          <w:szCs w:val="28"/>
        </w:rPr>
        <w:t xml:space="preserve"> (дітей).</w:t>
      </w:r>
    </w:p>
    <w:p w14:paraId="00000016" w14:textId="77777777" w:rsidR="00863DBF" w:rsidRPr="001E0708" w:rsidRDefault="00863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7. Здобуття дошкільної освіти за сімейною формою здійснюється відповідно до вимог санітарного законодавства.</w:t>
      </w:r>
    </w:p>
    <w:p w14:paraId="00000018" w14:textId="77777777" w:rsidR="00863DBF" w:rsidRPr="001E0708" w:rsidRDefault="00863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863DBF" w:rsidRPr="001E0708" w:rsidRDefault="00856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>Організація та забезпечення сімейної форми</w:t>
      </w:r>
    </w:p>
    <w:p w14:paraId="6EC74B1D" w14:textId="77777777" w:rsidR="00BD0FB7" w:rsidRPr="001E0708" w:rsidRDefault="00BD0FB7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1E61380" w:rsidR="00863DBF" w:rsidRPr="001E0708" w:rsidRDefault="00BD0FB7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56A50" w:rsidRPr="001E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08">
        <w:rPr>
          <w:rFonts w:ascii="Times New Roman" w:hAnsi="Times New Roman" w:cs="Times New Roman"/>
          <w:color w:val="000000"/>
          <w:sz w:val="28"/>
          <w:szCs w:val="28"/>
        </w:rPr>
        <w:t>Діти, які здобувають дошкільну освіту за сімейною формою, мають рівні права з іншими вихованцями закладу освіти, що отримують освіту за різними формами</w:t>
      </w:r>
      <w:r w:rsidRPr="001E07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6A50" w:rsidRPr="001E0708">
        <w:rPr>
          <w:rFonts w:ascii="Times New Roman" w:eastAsia="Times New Roman" w:hAnsi="Times New Roman" w:cs="Times New Roman"/>
          <w:sz w:val="28"/>
          <w:szCs w:val="28"/>
        </w:rPr>
        <w:t>зокрема:</w:t>
      </w:r>
    </w:p>
    <w:p w14:paraId="00000020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право на здобуття якісної дошкільної освіти;</w:t>
      </w:r>
    </w:p>
    <w:p w14:paraId="00000022" w14:textId="77777777" w:rsidR="00863DBF" w:rsidRPr="001E0708" w:rsidRDefault="00863D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2CCFC3C7" w:rsidR="00863DBF" w:rsidRPr="001E0708" w:rsidRDefault="00856A50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права на участь у заходах, які проводяться закладом дошкільної освіти, до якого зарахована дитина;</w:t>
      </w:r>
    </w:p>
    <w:p w14:paraId="3996817C" w14:textId="77777777" w:rsidR="00BD0FB7" w:rsidRPr="001E0708" w:rsidRDefault="00BD0FB7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1C97ADFB" w:rsidR="00863DBF" w:rsidRPr="001E0708" w:rsidRDefault="00856A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право на психолого-педагогічний супровід закладом дошкільної осв</w:t>
      </w:r>
      <w:r w:rsidR="00BD0FB7" w:rsidRPr="001E0708">
        <w:rPr>
          <w:rFonts w:ascii="Times New Roman" w:eastAsia="Times New Roman" w:hAnsi="Times New Roman" w:cs="Times New Roman"/>
          <w:sz w:val="28"/>
          <w:szCs w:val="28"/>
        </w:rPr>
        <w:t>іти, до якого зарахована дитина.</w:t>
      </w:r>
    </w:p>
    <w:p w14:paraId="00000026" w14:textId="77777777" w:rsidR="00863DBF" w:rsidRPr="001E0708" w:rsidRDefault="00863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84017" w14:textId="2C1FEC68" w:rsidR="00BD0FB7" w:rsidRPr="001E0708" w:rsidRDefault="00BD0FB7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6A50" w:rsidRPr="001E0708">
        <w:rPr>
          <w:rFonts w:ascii="Times New Roman" w:eastAsia="Times New Roman" w:hAnsi="Times New Roman" w:cs="Times New Roman"/>
          <w:sz w:val="28"/>
          <w:szCs w:val="28"/>
        </w:rPr>
        <w:t>. Батьки зобов’язані створити належні умови для всебічного розвитку, виховання, навчання, соціалізації та формування у своїх дітей необхідних життєвих навичок і компетентностей у домашніх умовах.</w:t>
      </w:r>
    </w:p>
    <w:p w14:paraId="5FBD13DE" w14:textId="77777777" w:rsidR="00BD0FB7" w:rsidRPr="001E0708" w:rsidRDefault="00BD0FB7" w:rsidP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10A52F9A" w:rsidR="00863DBF" w:rsidRPr="001E0708" w:rsidRDefault="00BD0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08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 w:rsidR="00856A50" w:rsidRPr="001E0708">
        <w:rPr>
          <w:rFonts w:ascii="Times New Roman" w:eastAsia="Times New Roman" w:hAnsi="Times New Roman" w:cs="Times New Roman"/>
          <w:sz w:val="28"/>
          <w:szCs w:val="28"/>
        </w:rPr>
        <w:t xml:space="preserve"> Батьки дітей, які організовують освітній процес за сімейною формою можуть ініціювати проведення закладом дошкільної освіти, до якого зарахована дитина, моніторинг досягнень дитиною результатів навчання і компетентностей, визначених державним стандартом. </w:t>
      </w:r>
      <w:bookmarkStart w:id="2" w:name="bookmark=id.30j0zll" w:colFirst="0" w:colLast="0"/>
      <w:bookmarkStart w:id="3" w:name="bookmark=id.1fob9te" w:colFirst="0" w:colLast="0"/>
      <w:bookmarkEnd w:id="2"/>
      <w:bookmarkEnd w:id="3"/>
    </w:p>
    <w:sectPr w:rsidR="00863DBF" w:rsidRPr="001E0708" w:rsidSect="00F62DA6">
      <w:headerReference w:type="default" r:id="rId7"/>
      <w:pgSz w:w="12240" w:h="15840"/>
      <w:pgMar w:top="1440" w:right="1160" w:bottom="1440" w:left="172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89F9" w14:textId="77777777" w:rsidR="00474AB6" w:rsidRDefault="00474AB6" w:rsidP="00F62DA6">
      <w:pPr>
        <w:spacing w:after="0" w:line="240" w:lineRule="auto"/>
      </w:pPr>
      <w:r>
        <w:separator/>
      </w:r>
    </w:p>
  </w:endnote>
  <w:endnote w:type="continuationSeparator" w:id="0">
    <w:p w14:paraId="2B74A5D3" w14:textId="77777777" w:rsidR="00474AB6" w:rsidRDefault="00474AB6" w:rsidP="00F6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D0BF" w14:textId="77777777" w:rsidR="00474AB6" w:rsidRDefault="00474AB6" w:rsidP="00F62DA6">
      <w:pPr>
        <w:spacing w:after="0" w:line="240" w:lineRule="auto"/>
      </w:pPr>
      <w:r>
        <w:separator/>
      </w:r>
    </w:p>
  </w:footnote>
  <w:footnote w:type="continuationSeparator" w:id="0">
    <w:p w14:paraId="7971D32D" w14:textId="77777777" w:rsidR="00474AB6" w:rsidRDefault="00474AB6" w:rsidP="00F6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93724"/>
      <w:docPartObj>
        <w:docPartGallery w:val="Page Numbers (Top of Page)"/>
        <w:docPartUnique/>
      </w:docPartObj>
    </w:sdtPr>
    <w:sdtEndPr/>
    <w:sdtContent>
      <w:p w14:paraId="43A6F73E" w14:textId="29CE93F1" w:rsidR="00F62DA6" w:rsidRDefault="00F62D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08">
          <w:rPr>
            <w:noProof/>
          </w:rPr>
          <w:t>3</w:t>
        </w:r>
        <w:r>
          <w:fldChar w:fldCharType="end"/>
        </w:r>
      </w:p>
    </w:sdtContent>
  </w:sdt>
  <w:p w14:paraId="3D327D6E" w14:textId="77777777" w:rsidR="00F62DA6" w:rsidRDefault="00F62DA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F"/>
    <w:rsid w:val="001E0708"/>
    <w:rsid w:val="00474AB6"/>
    <w:rsid w:val="00856A50"/>
    <w:rsid w:val="00863DBF"/>
    <w:rsid w:val="00BD0FB7"/>
    <w:rsid w:val="00F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1690"/>
  <w15:docId w15:val="{1DC34704-8183-45DD-A7E5-2EFE3A36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2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12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5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5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5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5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5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52C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E1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1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1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125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252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125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5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B1B3B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D20125"/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F62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F62DA6"/>
  </w:style>
  <w:style w:type="paragraph" w:styleId="af3">
    <w:name w:val="footer"/>
    <w:basedOn w:val="a"/>
    <w:link w:val="af4"/>
    <w:uiPriority w:val="99"/>
    <w:unhideWhenUsed/>
    <w:rsid w:val="00F62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F6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6o8O3WoY52ZgH2oayf4Ki1b+w==">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Tymoshenko</dc:creator>
  <cp:lastModifiedBy>Нащубська Інна</cp:lastModifiedBy>
  <cp:revision>5</cp:revision>
  <dcterms:created xsi:type="dcterms:W3CDTF">2025-02-12T10:49:00Z</dcterms:created>
  <dcterms:modified xsi:type="dcterms:W3CDTF">2025-02-14T15:18:00Z</dcterms:modified>
</cp:coreProperties>
</file>