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36196"/>
    <w:p w:rsidR="0097244C" w:rsidRPr="0029654C" w:rsidRDefault="00B62E1C" w:rsidP="0097244C">
      <w:pPr>
        <w:pStyle w:val="3"/>
        <w:jc w:val="center"/>
      </w:pPr>
      <w:r>
        <w:rPr>
          <w:lang w:eastAsia="uk-UA" w:bidi="uk-UA"/>
        </w:rPr>
        <w:fldChar w:fldCharType="begin"/>
      </w:r>
      <w:r>
        <w:rPr>
          <w:lang w:eastAsia="uk-UA" w:bidi="uk-UA"/>
        </w:rPr>
        <w:instrText xml:space="preserve"> HYPERLINK "https://www.pedrada.com.ua/article/2629-ohorona-prats-v-zdo-dokumentatsya" </w:instrText>
      </w:r>
      <w:r>
        <w:rPr>
          <w:lang w:eastAsia="uk-UA" w:bidi="uk-UA"/>
        </w:rPr>
      </w:r>
      <w:r>
        <w:rPr>
          <w:lang w:eastAsia="uk-UA" w:bidi="uk-UA"/>
        </w:rPr>
        <w:fldChar w:fldCharType="separate"/>
      </w:r>
      <w:r w:rsidR="0097244C" w:rsidRPr="00B62E1C">
        <w:rPr>
          <w:rStyle w:val="afd"/>
          <w:lang w:eastAsia="uk-UA" w:bidi="uk-UA"/>
        </w:rPr>
        <w:t>АКТ</w:t>
      </w:r>
      <w:r w:rsidR="0097244C" w:rsidRPr="00B62E1C">
        <w:rPr>
          <w:rStyle w:val="afd"/>
          <w:b w:val="0"/>
          <w:lang w:eastAsia="uk-UA" w:bidi="uk-UA"/>
        </w:rPr>
        <w:t xml:space="preserve"> (орієнтовний)</w:t>
      </w:r>
      <w:r w:rsidR="0097244C" w:rsidRPr="00B62E1C">
        <w:rPr>
          <w:rStyle w:val="afd"/>
          <w:lang w:eastAsia="uk-UA" w:bidi="uk-UA"/>
        </w:rPr>
        <w:br/>
        <w:t>обстеження приміщень і території закладу дошкільної освіти</w:t>
      </w:r>
      <w:r w:rsidR="0097244C" w:rsidRPr="00B62E1C">
        <w:rPr>
          <w:rStyle w:val="afd"/>
          <w:lang w:eastAsia="uk-UA" w:bidi="uk-UA"/>
        </w:rPr>
        <w:br/>
      </w:r>
      <w:r w:rsidR="0097244C" w:rsidRPr="00B62E1C">
        <w:rPr>
          <w:rStyle w:val="afd"/>
        </w:rPr>
        <w:t>до початку</w:t>
      </w:r>
      <w:r w:rsidR="0097244C" w:rsidRPr="00B62E1C">
        <w:rPr>
          <w:rStyle w:val="afd"/>
          <w:lang w:val="ru-RU"/>
        </w:rPr>
        <w:tab/>
      </w:r>
      <w:r w:rsidR="0097244C" w:rsidRPr="00B62E1C">
        <w:rPr>
          <w:rStyle w:val="afd"/>
          <w:lang w:val="ru-RU"/>
        </w:rPr>
        <w:tab/>
      </w:r>
      <w:r w:rsidR="0097244C" w:rsidRPr="00B62E1C">
        <w:rPr>
          <w:rStyle w:val="afd"/>
        </w:rPr>
        <w:t>/</w:t>
      </w:r>
      <w:r w:rsidR="0097244C" w:rsidRPr="00B62E1C">
        <w:rPr>
          <w:rStyle w:val="afd"/>
        </w:rPr>
        <w:tab/>
        <w:t>навчального року</w:t>
      </w:r>
      <w:bookmarkEnd w:id="0"/>
      <w:r>
        <w:rPr>
          <w:lang w:eastAsia="uk-UA" w:bidi="uk-UA"/>
        </w:rPr>
        <w:fldChar w:fldCharType="end"/>
      </w:r>
    </w:p>
    <w:p w:rsidR="0097244C" w:rsidRPr="0029654C" w:rsidRDefault="0097244C" w:rsidP="0097244C">
      <w:pPr>
        <w:ind w:firstLine="709"/>
        <w:rPr>
          <w:color w:val="000000"/>
          <w:lang w:eastAsia="uk-UA" w:bidi="uk-UA"/>
        </w:rPr>
      </w:pP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Ми, постійно діюча технічна комісія у складі:</w:t>
      </w:r>
    </w:p>
    <w:p w:rsidR="0097244C" w:rsidRPr="0029654C" w:rsidRDefault="0097244C" w:rsidP="0097244C">
      <w:pPr>
        <w:ind w:firstLine="709"/>
        <w:rPr>
          <w:color w:val="000000"/>
          <w:lang w:eastAsia="uk-UA" w:bidi="uk-UA"/>
        </w:rPr>
      </w:pPr>
    </w:p>
    <w:p w:rsidR="0097244C" w:rsidRPr="0029654C" w:rsidRDefault="0097244C" w:rsidP="0097244C">
      <w:pPr>
        <w:ind w:firstLine="709"/>
        <w:rPr>
          <w:color w:val="000000"/>
          <w:lang w:eastAsia="uk-UA" w:bidi="uk-UA"/>
        </w:rPr>
      </w:pPr>
    </w:p>
    <w:p w:rsidR="0097244C" w:rsidRPr="0029654C" w:rsidRDefault="0097244C" w:rsidP="0097244C">
      <w:r w:rsidRPr="0029654C">
        <w:rPr>
          <w:color w:val="000000"/>
          <w:lang w:eastAsia="uk-UA" w:bidi="uk-UA"/>
        </w:rPr>
        <w:t>провела обстеження приміщень, території та інженерних комунікацій закладу дошкільної освіти і встановила: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1. Система водопроводу, водовідведення в роб</w:t>
      </w:r>
      <w:r w:rsidR="00B62E1C">
        <w:rPr>
          <w:color w:val="000000"/>
          <w:lang w:eastAsia="uk-UA" w:bidi="uk-UA"/>
        </w:rPr>
        <w:t>очому стані, протікання води не</w:t>
      </w:r>
      <w:r w:rsidR="00B62E1C">
        <w:rPr>
          <w:color w:val="000000"/>
          <w:lang w:val="en-US" w:eastAsia="uk-UA" w:bidi="uk-UA"/>
        </w:rPr>
        <w:t> </w:t>
      </w:r>
      <w:r w:rsidRPr="0029654C">
        <w:rPr>
          <w:color w:val="000000"/>
          <w:lang w:eastAsia="uk-UA" w:bidi="uk-UA"/>
        </w:rPr>
        <w:t>зафіксовано.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 xml:space="preserve">2. Стан приміщень (стіни, підлога, коридори, групові </w:t>
      </w:r>
      <w:r w:rsidRPr="0029654C">
        <w:rPr>
          <w:lang w:eastAsia="uk-UA" w:bidi="uk-UA"/>
        </w:rPr>
        <w:t>осередки,</w:t>
      </w:r>
      <w:r w:rsidR="00B62E1C">
        <w:rPr>
          <w:color w:val="000000"/>
          <w:lang w:eastAsia="uk-UA" w:bidi="uk-UA"/>
        </w:rPr>
        <w:t xml:space="preserve"> кабінети, спортивний і</w:t>
      </w:r>
      <w:r w:rsidR="00B62E1C">
        <w:rPr>
          <w:color w:val="000000"/>
          <w:lang w:val="en-US" w:eastAsia="uk-UA" w:bidi="uk-UA"/>
        </w:rPr>
        <w:t> </w:t>
      </w:r>
      <w:r w:rsidRPr="0029654C">
        <w:rPr>
          <w:color w:val="000000"/>
          <w:lang w:eastAsia="uk-UA" w:bidi="uk-UA"/>
        </w:rPr>
        <w:t>музичний зали, харчоблок, пральня, туалети), дах, допоміжні приміщення відповідає санітарним вимогам і вимогам безпеки, що визначаються нормативно-правовими документами.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3. Обладнання у зазначених приміщеннях відповідає вимогам норм і правил з охорони праці.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 xml:space="preserve">4. Фізкультурне обладнання у будівлі закладу дошкільної освіти (в спортивній залі, зокрема в групових </w:t>
      </w:r>
      <w:r w:rsidRPr="0029654C">
        <w:rPr>
          <w:lang w:eastAsia="uk-UA" w:bidi="uk-UA"/>
        </w:rPr>
        <w:t>осередках),</w:t>
      </w:r>
      <w:r w:rsidRPr="0029654C">
        <w:rPr>
          <w:color w:val="000000"/>
          <w:lang w:eastAsia="uk-UA" w:bidi="uk-UA"/>
        </w:rPr>
        <w:t xml:space="preserve"> спортивному та ігрових майданчиках на території закладу справні та надійно закріплені.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t xml:space="preserve">5. </w:t>
      </w:r>
      <w:r w:rsidRPr="0029654C">
        <w:rPr>
          <w:color w:val="000000"/>
          <w:lang w:eastAsia="uk-UA" w:bidi="uk-UA"/>
        </w:rPr>
        <w:t>Тепломережа в робочому стані, котельня (за наявності) укомплектована працівниками (оператор котельні, кочегар тощо), забезпечена інструкці</w:t>
      </w:r>
      <w:r w:rsidR="00B62E1C">
        <w:rPr>
          <w:color w:val="000000"/>
          <w:lang w:eastAsia="uk-UA" w:bidi="uk-UA"/>
        </w:rPr>
        <w:t>єю з охорони праці та готова до</w:t>
      </w:r>
      <w:r w:rsidR="00B62E1C">
        <w:rPr>
          <w:color w:val="000000"/>
          <w:lang w:val="en-US" w:eastAsia="uk-UA" w:bidi="uk-UA"/>
        </w:rPr>
        <w:t> </w:t>
      </w:r>
      <w:r w:rsidRPr="0029654C">
        <w:rPr>
          <w:color w:val="000000"/>
          <w:lang w:eastAsia="uk-UA" w:bidi="uk-UA"/>
        </w:rPr>
        <w:t>експлуатації.</w:t>
      </w:r>
    </w:p>
    <w:p w:rsidR="0097244C" w:rsidRPr="0029654C" w:rsidRDefault="0097244C" w:rsidP="0097244C">
      <w:pPr>
        <w:ind w:firstLine="709"/>
      </w:pPr>
    </w:p>
    <w:p w:rsidR="0097244C" w:rsidRPr="0029654C" w:rsidRDefault="0097244C" w:rsidP="0097244C">
      <w:pPr>
        <w:widowControl w:val="0"/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Висновок комісії:_______________</w:t>
      </w:r>
    </w:p>
    <w:p w:rsidR="0097244C" w:rsidRPr="0029654C" w:rsidRDefault="0097244C" w:rsidP="0097244C">
      <w:pPr>
        <w:widowControl w:val="0"/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Заклад дошкільної освіти готовий до роботи.</w:t>
      </w:r>
    </w:p>
    <w:p w:rsidR="0097244C" w:rsidRPr="0029654C" w:rsidRDefault="0097244C" w:rsidP="0097244C">
      <w:pPr>
        <w:ind w:firstLine="709"/>
      </w:pP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Підписи: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Голова комісії</w:t>
      </w:r>
      <w:r w:rsidRPr="0029654C">
        <w:rPr>
          <w:color w:val="000000"/>
          <w:lang w:eastAsia="uk-UA" w:bidi="uk-UA"/>
        </w:rPr>
        <w:tab/>
      </w:r>
      <w:r w:rsidRPr="0029654C">
        <w:rPr>
          <w:i/>
          <w:color w:val="000000"/>
          <w:lang w:eastAsia="uk-UA" w:bidi="uk-UA"/>
        </w:rPr>
        <w:t>Підпис</w:t>
      </w:r>
      <w:r w:rsidRPr="0029654C">
        <w:rPr>
          <w:color w:val="000000"/>
          <w:lang w:eastAsia="uk-UA" w:bidi="uk-UA"/>
        </w:rPr>
        <w:tab/>
      </w:r>
      <w:r w:rsidRPr="0029654C">
        <w:rPr>
          <w:color w:val="000000"/>
          <w:lang w:eastAsia="uk-UA" w:bidi="uk-UA"/>
        </w:rPr>
        <w:tab/>
        <w:t>Прізвище</w:t>
      </w:r>
    </w:p>
    <w:p w:rsidR="0097244C" w:rsidRPr="0029654C" w:rsidRDefault="0097244C" w:rsidP="0097244C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 xml:space="preserve">Члени комісії: </w:t>
      </w:r>
      <w:r w:rsidRPr="0029654C">
        <w:rPr>
          <w:color w:val="000000"/>
          <w:lang w:eastAsia="uk-UA" w:bidi="uk-UA"/>
        </w:rPr>
        <w:tab/>
      </w:r>
      <w:r w:rsidRPr="0029654C">
        <w:rPr>
          <w:i/>
          <w:color w:val="000000"/>
          <w:lang w:eastAsia="uk-UA" w:bidi="uk-UA"/>
        </w:rPr>
        <w:t>Підпис</w:t>
      </w:r>
      <w:r w:rsidRPr="0029654C">
        <w:rPr>
          <w:color w:val="000000"/>
          <w:lang w:eastAsia="uk-UA" w:bidi="uk-UA"/>
        </w:rPr>
        <w:tab/>
      </w:r>
      <w:r w:rsidRPr="0029654C">
        <w:rPr>
          <w:color w:val="000000"/>
          <w:lang w:eastAsia="uk-UA" w:bidi="uk-UA"/>
        </w:rPr>
        <w:tab/>
        <w:t>Прізвище</w:t>
      </w:r>
    </w:p>
    <w:p w:rsidR="0097244C" w:rsidRPr="0029654C" w:rsidRDefault="0097244C" w:rsidP="0097244C">
      <w:pPr>
        <w:tabs>
          <w:tab w:val="left" w:pos="2127"/>
          <w:tab w:val="left" w:pos="3544"/>
          <w:tab w:val="left" w:pos="4253"/>
        </w:tabs>
        <w:ind w:firstLine="708"/>
        <w:rPr>
          <w:color w:val="000000"/>
          <w:lang w:eastAsia="uk-UA" w:bidi="uk-UA"/>
        </w:rPr>
      </w:pPr>
      <w:r w:rsidRPr="0029654C">
        <w:rPr>
          <w:i/>
          <w:color w:val="000000"/>
          <w:lang w:eastAsia="uk-UA" w:bidi="uk-UA"/>
        </w:rPr>
        <w:tab/>
        <w:t>Підпис</w:t>
      </w:r>
      <w:r w:rsidRPr="0029654C">
        <w:rPr>
          <w:color w:val="000000"/>
          <w:lang w:eastAsia="uk-UA" w:bidi="uk-UA"/>
        </w:rPr>
        <w:tab/>
        <w:t>Прізвище</w:t>
      </w:r>
    </w:p>
    <w:p w:rsidR="0097244C" w:rsidRPr="0029654C" w:rsidRDefault="0097244C" w:rsidP="0097244C">
      <w:pPr>
        <w:tabs>
          <w:tab w:val="left" w:pos="2127"/>
          <w:tab w:val="left" w:pos="3544"/>
        </w:tabs>
        <w:ind w:firstLine="708"/>
        <w:rPr>
          <w:color w:val="000000"/>
          <w:lang w:eastAsia="uk-UA" w:bidi="uk-UA"/>
        </w:rPr>
      </w:pPr>
      <w:r w:rsidRPr="0029654C">
        <w:rPr>
          <w:i/>
          <w:color w:val="000000"/>
          <w:lang w:eastAsia="uk-UA" w:bidi="uk-UA"/>
        </w:rPr>
        <w:tab/>
        <w:t>Підпис</w:t>
      </w:r>
      <w:r w:rsidRPr="0029654C">
        <w:rPr>
          <w:color w:val="000000"/>
          <w:lang w:eastAsia="uk-UA" w:bidi="uk-UA"/>
        </w:rPr>
        <w:tab/>
        <w:t>Прізвище</w:t>
      </w:r>
    </w:p>
    <w:p w:rsidR="00B643EA" w:rsidRDefault="00B643EA">
      <w:bookmarkStart w:id="1" w:name="_GoBack"/>
      <w:bookmarkEnd w:id="1"/>
    </w:p>
    <w:sectPr w:rsidR="00B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4C"/>
    <w:rsid w:val="0007442E"/>
    <w:rsid w:val="00181F59"/>
    <w:rsid w:val="004A0434"/>
    <w:rsid w:val="005947E4"/>
    <w:rsid w:val="00715064"/>
    <w:rsid w:val="007258BC"/>
    <w:rsid w:val="0097244C"/>
    <w:rsid w:val="00B62E1C"/>
    <w:rsid w:val="00B643EA"/>
    <w:rsid w:val="00D72123"/>
    <w:rsid w:val="00DB0728"/>
    <w:rsid w:val="00E40947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B62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B62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2019-03-27T08:58:00Z</dcterms:created>
  <dcterms:modified xsi:type="dcterms:W3CDTF">2019-03-27T08:59:00Z</dcterms:modified>
</cp:coreProperties>
</file>