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22" w:rsidRDefault="009E7722" w:rsidP="009E7722">
      <w:pPr>
        <w:pStyle w:val="a3"/>
      </w:pPr>
      <w:r>
        <w:t>Таїсія МОСТІПАНСЬКА,</w:t>
      </w:r>
      <w:r>
        <w:rPr>
          <w:rFonts w:ascii="BalticaC-Bold" w:hAnsi="BalticaC-Bold" w:cs="BalticaC-Bold"/>
          <w:b/>
          <w:bCs/>
        </w:rPr>
        <w:br/>
      </w:r>
      <w:proofErr w:type="spellStart"/>
      <w:r>
        <w:t>вихователь­методист</w:t>
      </w:r>
      <w:proofErr w:type="spellEnd"/>
      <w:r>
        <w:t xml:space="preserve"> дошкільного навчального закладу № 660, Київ</w:t>
      </w:r>
    </w:p>
    <w:p w:rsidR="009E7722" w:rsidRDefault="009E7722" w:rsidP="009E7722">
      <w:pPr>
        <w:pStyle w:val="a3"/>
      </w:pPr>
    </w:p>
    <w:p w:rsidR="009E7722" w:rsidRPr="0046345E" w:rsidRDefault="0046345E" w:rsidP="009E7722">
      <w:pPr>
        <w:pStyle w:val="1"/>
        <w:rPr>
          <w:rStyle w:val="a6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"https://www.pedrada.com.ua/article/2254-konspekt-zanyattya-ukrana-rdniy-dm"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9E7722" w:rsidRPr="0046345E">
        <w:rPr>
          <w:rStyle w:val="a6"/>
          <w:lang w:val="uk-UA"/>
        </w:rPr>
        <w:t>Україна — рідний дім!</w:t>
      </w:r>
    </w:p>
    <w:p w:rsidR="009E7722" w:rsidRDefault="009E7722" w:rsidP="009E7722">
      <w:pPr>
        <w:pStyle w:val="2"/>
        <w:spacing w:before="170"/>
        <w:rPr>
          <w:lang w:val="uk-UA"/>
        </w:rPr>
      </w:pPr>
      <w:r w:rsidRPr="0046345E">
        <w:rPr>
          <w:rStyle w:val="a6"/>
          <w:lang w:val="uk-UA"/>
        </w:rPr>
        <w:t>Конспект заняття для дітей старшого дошкільного віку</w:t>
      </w:r>
      <w:r w:rsidR="0046345E">
        <w:rPr>
          <w:rFonts w:ascii="AvantGardeGothicC-Demi" w:hAnsi="AvantGardeGothicC-Demi" w:cs="AvantGardeGothicC-Demi"/>
          <w:sz w:val="36"/>
          <w:szCs w:val="36"/>
          <w:lang w:val="uk-UA"/>
        </w:rPr>
        <w:fldChar w:fldCharType="end"/>
      </w:r>
      <w:bookmarkStart w:id="0" w:name="_GoBack"/>
      <w:bookmarkEnd w:id="0"/>
    </w:p>
    <w:p w:rsidR="009E7722" w:rsidRDefault="009E7722" w:rsidP="009E7722">
      <w:pPr>
        <w:pStyle w:val="2"/>
        <w:spacing w:before="170"/>
        <w:rPr>
          <w:lang w:val="uk-UA"/>
        </w:rPr>
      </w:pPr>
    </w:p>
    <w:p w:rsidR="009E7722" w:rsidRDefault="009E7722" w:rsidP="009E7722">
      <w:pPr>
        <w:pStyle w:val="a4"/>
        <w:ind w:firstLine="0"/>
      </w:pPr>
      <w:r>
        <w:t>МЕТА:</w:t>
      </w:r>
    </w:p>
    <w:p w:rsidR="009E7722" w:rsidRDefault="009E7722" w:rsidP="009E7722">
      <w:pPr>
        <w:pStyle w:val="a5"/>
      </w:pPr>
      <w:r>
        <w:t>поглиблювати знання про Батьківщину як землю, на якій ми народилися і живемо;</w:t>
      </w:r>
    </w:p>
    <w:p w:rsidR="009E7722" w:rsidRDefault="009E7722" w:rsidP="009E7722">
      <w:pPr>
        <w:pStyle w:val="a5"/>
      </w:pPr>
      <w:r>
        <w:t>сприяти усвідомленню приналежності до українського народу, засвоєнню поняття «національність»;</w:t>
      </w:r>
    </w:p>
    <w:p w:rsidR="009E7722" w:rsidRDefault="009E7722" w:rsidP="009E7722">
      <w:pPr>
        <w:pStyle w:val="a5"/>
      </w:pPr>
      <w:r>
        <w:t>збагачувати мовлення українськими фразеологізмами та приказками;</w:t>
      </w:r>
    </w:p>
    <w:p w:rsidR="009E7722" w:rsidRDefault="009E7722" w:rsidP="009E7722">
      <w:pPr>
        <w:pStyle w:val="a5"/>
      </w:pPr>
      <w:r>
        <w:t>уточнювати й розширювати знання про тваринний та рослинний світ України;</w:t>
      </w:r>
    </w:p>
    <w:p w:rsidR="009E7722" w:rsidRDefault="009E7722" w:rsidP="009E7722">
      <w:pPr>
        <w:pStyle w:val="a5"/>
      </w:pPr>
      <w:r>
        <w:t>викликати інтерес до народних традицій проведення свят, української кухні;</w:t>
      </w:r>
    </w:p>
    <w:p w:rsidR="009E7722" w:rsidRDefault="009E7722" w:rsidP="009E7722">
      <w:pPr>
        <w:pStyle w:val="a5"/>
        <w:rPr>
          <w:spacing w:val="-2"/>
        </w:rPr>
      </w:pPr>
      <w:r>
        <w:rPr>
          <w:spacing w:val="-2"/>
        </w:rPr>
        <w:t>розвивати мовлення, увагу, мислення;</w:t>
      </w:r>
    </w:p>
    <w:p w:rsidR="009E7722" w:rsidRDefault="009E7722" w:rsidP="009E7722">
      <w:pPr>
        <w:pStyle w:val="a5"/>
      </w:pPr>
      <w:r>
        <w:t>формувати бажання свідомо спілкуватися українською мовою, читати українські казки, учити цінувати красу рідного слова;</w:t>
      </w:r>
    </w:p>
    <w:p w:rsidR="009E7722" w:rsidRDefault="009E7722" w:rsidP="009E7722">
      <w:pPr>
        <w:pStyle w:val="a5"/>
      </w:pPr>
      <w:r>
        <w:t>виховувати любов та повагу до рідного краю, українського народу, державних символів, мови, звичаїв та традицій.</w:t>
      </w:r>
    </w:p>
    <w:p w:rsidR="009E7722" w:rsidRDefault="009E7722" w:rsidP="009E7722">
      <w:pPr>
        <w:pStyle w:val="a4"/>
        <w:rPr>
          <w:rFonts w:ascii="Times New Roman" w:hAnsi="Times New Roman" w:cs="Times New Roman"/>
        </w:rPr>
      </w:pPr>
    </w:p>
    <w:p w:rsidR="009E7722" w:rsidRDefault="009E7722" w:rsidP="009E7722">
      <w:pPr>
        <w:pStyle w:val="a4"/>
        <w:ind w:firstLine="0"/>
      </w:pPr>
      <w:r>
        <w:t xml:space="preserve">ОБЛАДНАННЯ ТА МАТЕРІАЛИ: </w:t>
      </w:r>
    </w:p>
    <w:p w:rsidR="009E7722" w:rsidRDefault="009E7722" w:rsidP="009E7722">
      <w:pPr>
        <w:pStyle w:val="a5"/>
      </w:pPr>
      <w:r>
        <w:t>ляльки Іванко та Оленка в українському національному вбранні;</w:t>
      </w:r>
    </w:p>
    <w:p w:rsidR="009E7722" w:rsidRDefault="009E7722" w:rsidP="009E7722">
      <w:pPr>
        <w:pStyle w:val="a5"/>
        <w:rPr>
          <w:spacing w:val="-2"/>
        </w:rPr>
      </w:pPr>
      <w:r>
        <w:rPr>
          <w:spacing w:val="-2"/>
        </w:rPr>
        <w:t>велика штучна квітка соняшника з пелюстками, що прикріплюються; на пелюстках надруковані тексти завдань;</w:t>
      </w:r>
    </w:p>
    <w:p w:rsidR="009E7722" w:rsidRDefault="009E7722" w:rsidP="009E7722">
      <w:pPr>
        <w:pStyle w:val="a5"/>
      </w:pPr>
      <w:r>
        <w:t>картки із зображеннями українського прапора та герба, калини, верби;</w:t>
      </w:r>
    </w:p>
    <w:p w:rsidR="009E7722" w:rsidRDefault="009E7722" w:rsidP="009E7722">
      <w:pPr>
        <w:pStyle w:val="a5"/>
      </w:pPr>
      <w:r>
        <w:t>штучні квіти соняшника, маку, волошок, колоски жита та пшениці;</w:t>
      </w:r>
    </w:p>
    <w:p w:rsidR="009E7722" w:rsidRDefault="009E7722" w:rsidP="009E7722">
      <w:pPr>
        <w:pStyle w:val="a5"/>
      </w:pPr>
      <w:r>
        <w:t>ілюстрації до українських фразеологізмів, народних свят — Різдва Христового, Великодня, Дня святого Миколая;</w:t>
      </w:r>
    </w:p>
    <w:p w:rsidR="009E7722" w:rsidRDefault="009E7722" w:rsidP="009E7722">
      <w:pPr>
        <w:pStyle w:val="a5"/>
      </w:pPr>
      <w:r>
        <w:t>два набори карток із зображеннями тварин та птахів, які мешкають на території України;</w:t>
      </w:r>
    </w:p>
    <w:p w:rsidR="009E7722" w:rsidRDefault="009E7722" w:rsidP="009E7722">
      <w:pPr>
        <w:pStyle w:val="a5"/>
      </w:pPr>
      <w:r>
        <w:rPr>
          <w:spacing w:val="-2"/>
        </w:rPr>
        <w:t>фішки жовтого і блакитного кольорів;</w:t>
      </w:r>
    </w:p>
    <w:p w:rsidR="009E7722" w:rsidRDefault="009E7722" w:rsidP="009E7722">
      <w:pPr>
        <w:pStyle w:val="a5"/>
      </w:pPr>
      <w:r>
        <w:t>м’яч;</w:t>
      </w:r>
    </w:p>
    <w:p w:rsidR="009E7722" w:rsidRDefault="009E7722" w:rsidP="009E7722">
      <w:pPr>
        <w:pStyle w:val="a5"/>
      </w:pPr>
      <w:r>
        <w:t>фонограми українських пісень.</w:t>
      </w:r>
    </w:p>
    <w:p w:rsidR="009E7722" w:rsidRDefault="009E7722" w:rsidP="009E7722">
      <w:pPr>
        <w:pStyle w:val="a4"/>
      </w:pPr>
    </w:p>
    <w:p w:rsidR="009E7722" w:rsidRDefault="009E7722" w:rsidP="009E7722">
      <w:pPr>
        <w:pStyle w:val="a4"/>
        <w:ind w:firstLine="0"/>
      </w:pPr>
      <w:r>
        <w:t>ХІД ЗАНЯТТЯ:</w:t>
      </w:r>
    </w:p>
    <w:p w:rsidR="009E7722" w:rsidRDefault="009E7722" w:rsidP="009E7722">
      <w:pPr>
        <w:pStyle w:val="a4"/>
        <w:spacing w:before="227" w:after="227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Звучить пісня «Як у нас на Україні», музика Олега Харитонова, слова Валерія Сєрова,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 xml:space="preserve">у виконанні Катерини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Бужинської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>. Діти заходять до зали та сідають на стільчики кружка.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  <w:r>
        <w:tab/>
      </w:r>
    </w:p>
    <w:p w:rsidR="009E7722" w:rsidRDefault="009E7722" w:rsidP="009E7722">
      <w:pPr>
        <w:pStyle w:val="a4"/>
        <w:ind w:firstLine="0"/>
      </w:pPr>
      <w:r>
        <w:tab/>
        <w:t>Чудовий, щедрий, рідний край,</w:t>
      </w:r>
    </w:p>
    <w:p w:rsidR="009E7722" w:rsidRDefault="009E7722" w:rsidP="009E7722">
      <w:pPr>
        <w:pStyle w:val="a4"/>
      </w:pPr>
      <w:r>
        <w:tab/>
        <w:t>І мова наша солов’їна.</w:t>
      </w:r>
    </w:p>
    <w:p w:rsidR="009E7722" w:rsidRDefault="009E7722" w:rsidP="009E7722">
      <w:pPr>
        <w:pStyle w:val="a4"/>
      </w:pPr>
      <w:r>
        <w:tab/>
        <w:t>Люби, шануй, оберігай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  <w:r>
        <w:tab/>
        <w:t xml:space="preserve">Усе, що зветься… </w:t>
      </w:r>
      <w:r>
        <w:rPr>
          <w:rFonts w:ascii="BalticaC-Italic" w:hAnsi="BalticaC-Italic" w:cs="BalticaC-Italic"/>
          <w:i/>
          <w:iCs/>
        </w:rPr>
        <w:t>(Україна)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  <w:r>
        <w:t xml:space="preserve">Діти, сьогодні ми з вами пригадаємо, що вже знаємо про нашу Батьківщину, і, звісно, дізнаємося чимало нового й цікавого. А допоможуть нам у цьому Іванко та Оленка. </w:t>
      </w:r>
      <w:r>
        <w:rPr>
          <w:rFonts w:ascii="BalticaC-Italic" w:hAnsi="BalticaC-Italic" w:cs="BalticaC-Italic"/>
          <w:i/>
          <w:iCs/>
        </w:rPr>
        <w:t>(Вихователь демонструє дітям ляльок в українському вбранні.)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Вихователь проводить з дітьми бесіду за запитаннями.</w:t>
      </w:r>
    </w:p>
    <w:p w:rsidR="009E7722" w:rsidRDefault="009E7722" w:rsidP="009E7722">
      <w:pPr>
        <w:pStyle w:val="a4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Бесіда на тему «Батьківщина»</w:t>
      </w:r>
    </w:p>
    <w:p w:rsidR="009E7722" w:rsidRDefault="009E7722" w:rsidP="009E7722">
      <w:pPr>
        <w:pStyle w:val="a4"/>
        <w:ind w:firstLine="0"/>
      </w:pPr>
      <w:r>
        <w:t>Запитання:</w:t>
      </w:r>
    </w:p>
    <w:p w:rsidR="009E7722" w:rsidRDefault="009E7722" w:rsidP="009E7722">
      <w:pPr>
        <w:pStyle w:val="a5"/>
        <w:rPr>
          <w:rFonts w:ascii="BalticaC-Italic" w:hAnsi="BalticaC-Italic" w:cs="BalticaC-Italic"/>
          <w:i/>
          <w:iCs/>
        </w:rPr>
      </w:pPr>
      <w:r>
        <w:t xml:space="preserve">Діти, що таке Україна? </w:t>
      </w:r>
      <w:r>
        <w:rPr>
          <w:rFonts w:ascii="BalticaC-Italic" w:hAnsi="BalticaC-Italic" w:cs="BalticaC-Italic"/>
          <w:i/>
          <w:iCs/>
        </w:rPr>
        <w:t>(Відповіді дітей.)</w:t>
      </w:r>
    </w:p>
    <w:p w:rsidR="009E7722" w:rsidRDefault="009E7722" w:rsidP="009E7722">
      <w:pPr>
        <w:pStyle w:val="a5"/>
        <w:rPr>
          <w:rFonts w:ascii="BalticaC-Italic" w:hAnsi="BalticaC-Italic" w:cs="BalticaC-Italic"/>
          <w:i/>
          <w:iCs/>
        </w:rPr>
      </w:pPr>
      <w:r>
        <w:t xml:space="preserve">Що означає слово «Батьківщина»? </w:t>
      </w:r>
      <w:r>
        <w:rPr>
          <w:rFonts w:ascii="BalticaC-Italic" w:hAnsi="BalticaC-Italic" w:cs="BalticaC-Italic"/>
          <w:i/>
          <w:iCs/>
        </w:rPr>
        <w:t>(Відповіді дітей.)</w:t>
      </w:r>
    </w:p>
    <w:p w:rsidR="009E7722" w:rsidRDefault="009E7722" w:rsidP="009E7722">
      <w:pPr>
        <w:pStyle w:val="a5"/>
      </w:pPr>
      <w:r>
        <w:t xml:space="preserve">На які слова схоже за звучанням слово «Батьківщина»? </w:t>
      </w:r>
      <w:r>
        <w:rPr>
          <w:rFonts w:ascii="BalticaC-Italic" w:hAnsi="BalticaC-Italic" w:cs="BalticaC-Italic"/>
          <w:i/>
          <w:iCs/>
        </w:rPr>
        <w:t xml:space="preserve">(Батьки, батько.) </w:t>
      </w:r>
      <w:r>
        <w:t>Так, ці слова «дружать». Наші батьки народилися і живуть у нашій Батьківщині — Україні.</w:t>
      </w:r>
    </w:p>
    <w:p w:rsidR="009E7722" w:rsidRDefault="009E7722" w:rsidP="009E7722">
      <w:pPr>
        <w:pStyle w:val="a5"/>
        <w:rPr>
          <w:rFonts w:ascii="BalticaC-Italic" w:hAnsi="BalticaC-Italic" w:cs="BalticaC-Italic"/>
          <w:i/>
          <w:iCs/>
        </w:rPr>
      </w:pPr>
      <w:r>
        <w:rPr>
          <w:spacing w:val="2"/>
        </w:rPr>
        <w:t xml:space="preserve">Як ви гадаєте, у якій країні живуть Оленка та Іванко? </w:t>
      </w:r>
      <w:r>
        <w:rPr>
          <w:rFonts w:ascii="BalticaC-Italic" w:hAnsi="BalticaC-Italic" w:cs="BalticaC-Italic"/>
          <w:i/>
          <w:iCs/>
          <w:spacing w:val="2"/>
        </w:rPr>
        <w:t xml:space="preserve">(Відповіді дітей.) </w:t>
      </w:r>
      <w:r>
        <w:rPr>
          <w:spacing w:val="2"/>
        </w:rPr>
        <w:t xml:space="preserve">Чому ви так вирішили? </w:t>
      </w:r>
      <w:r>
        <w:rPr>
          <w:rFonts w:ascii="BalticaC-Italic" w:hAnsi="BalticaC-Italic" w:cs="BalticaC-Italic"/>
          <w:i/>
          <w:iCs/>
          <w:spacing w:val="2"/>
        </w:rPr>
        <w:t>(Відповіді дітей.)</w:t>
      </w:r>
    </w:p>
    <w:p w:rsidR="009E7722" w:rsidRDefault="009E7722" w:rsidP="009E7722">
      <w:pPr>
        <w:pStyle w:val="a5"/>
        <w:rPr>
          <w:rFonts w:ascii="BalticaC-Italic" w:hAnsi="BalticaC-Italic" w:cs="BalticaC-Italic"/>
          <w:i/>
          <w:iCs/>
        </w:rPr>
      </w:pPr>
      <w:r>
        <w:t xml:space="preserve">Якщо вони живуть в Україні, то хто вони за національністю? </w:t>
      </w:r>
      <w:r>
        <w:rPr>
          <w:rFonts w:ascii="BalticaC-Italic" w:hAnsi="BalticaC-Italic" w:cs="BalticaC-Italic"/>
          <w:i/>
          <w:iCs/>
        </w:rPr>
        <w:t>(Українці.)</w:t>
      </w:r>
    </w:p>
    <w:p w:rsidR="009E7722" w:rsidRDefault="009E7722" w:rsidP="009E7722">
      <w:pPr>
        <w:pStyle w:val="a5"/>
        <w:rPr>
          <w:rFonts w:ascii="BalticaC-Italic" w:hAnsi="BalticaC-Italic" w:cs="BalticaC-Italic"/>
          <w:i/>
          <w:iCs/>
        </w:rPr>
      </w:pPr>
      <w:r>
        <w:rPr>
          <w:spacing w:val="2"/>
        </w:rPr>
        <w:t xml:space="preserve">Тож хто за  національністю Іванко? </w:t>
      </w:r>
      <w:r>
        <w:t xml:space="preserve">А Оленка? </w:t>
      </w:r>
      <w:r>
        <w:rPr>
          <w:rFonts w:ascii="BalticaC-Italic" w:hAnsi="BalticaC-Italic" w:cs="BalticaC-Italic"/>
          <w:i/>
          <w:iCs/>
        </w:rPr>
        <w:t>(Українець та українка.)</w:t>
      </w:r>
    </w:p>
    <w:p w:rsidR="009E7722" w:rsidRDefault="009E7722" w:rsidP="009E7722">
      <w:pPr>
        <w:pStyle w:val="a5"/>
        <w:rPr>
          <w:rFonts w:ascii="BalticaC-Italic" w:hAnsi="BalticaC-Italic" w:cs="BalticaC-Italic"/>
          <w:i/>
          <w:iCs/>
        </w:rPr>
      </w:pPr>
      <w:r>
        <w:t>А хто ми з вами?</w:t>
      </w:r>
      <w:r>
        <w:rPr>
          <w:rFonts w:ascii="BalticaC-Italic" w:hAnsi="BalticaC-Italic" w:cs="BalticaC-Italic"/>
          <w:i/>
          <w:iCs/>
        </w:rPr>
        <w:t xml:space="preserve"> (Також українці.)</w:t>
      </w:r>
    </w:p>
    <w:p w:rsidR="009E7722" w:rsidRDefault="009E7722" w:rsidP="009E7722">
      <w:pPr>
        <w:pStyle w:val="a4"/>
        <w:rPr>
          <w:rFonts w:ascii="Times New Roman" w:hAnsi="Times New Roman" w:cs="Times New Roman"/>
          <w:i/>
          <w:iCs/>
        </w:rPr>
      </w:pPr>
    </w:p>
    <w:p w:rsidR="009E7722" w:rsidRDefault="009E7722" w:rsidP="009E7722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 xml:space="preserve">Вихователь: 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ab/>
      </w:r>
      <w:r>
        <w:rPr>
          <w:rFonts w:ascii="BalticaC-Bold" w:hAnsi="BalticaC-Bold" w:cs="BalticaC-Bold"/>
          <w:b/>
          <w:bCs/>
        </w:rPr>
        <w:br/>
      </w:r>
      <w:r>
        <w:t>Іванко й Оленка принесли нам дивовижну квітку, яка росте в Україні та є одним із її символів. На кожній її пелюсточці міститься цікаве для нас завдання або гра. Аби дізнатися, що це за квітка, відгадайте загадку.</w:t>
      </w:r>
    </w:p>
    <w:p w:rsidR="009E7722" w:rsidRDefault="009E7722" w:rsidP="009E7722">
      <w:pPr>
        <w:pStyle w:val="a4"/>
        <w:ind w:left="964" w:firstLine="0"/>
      </w:pPr>
      <w:r>
        <w:t>Величезна жовта квітка,</w:t>
      </w:r>
    </w:p>
    <w:p w:rsidR="009E7722" w:rsidRDefault="009E7722" w:rsidP="009E7722">
      <w:pPr>
        <w:pStyle w:val="a4"/>
        <w:ind w:left="964" w:firstLine="0"/>
      </w:pPr>
      <w:r>
        <w:lastRenderedPageBreak/>
        <w:t>В ній живуть маленькі дітки.</w:t>
      </w:r>
    </w:p>
    <w:p w:rsidR="009E7722" w:rsidRDefault="009E7722" w:rsidP="009E7722">
      <w:pPr>
        <w:pStyle w:val="a4"/>
        <w:ind w:left="964" w:firstLine="0"/>
      </w:pPr>
      <w:r>
        <w:t>Чорні маленята —</w:t>
      </w:r>
    </w:p>
    <w:p w:rsidR="009E7722" w:rsidRDefault="009E7722" w:rsidP="009E7722">
      <w:pPr>
        <w:pStyle w:val="a4"/>
        <w:ind w:left="964" w:firstLine="0"/>
        <w:rPr>
          <w:rFonts w:ascii="BalticaC-Italic" w:hAnsi="BalticaC-Italic" w:cs="BalticaC-Italic"/>
          <w:i/>
          <w:iCs/>
        </w:rPr>
      </w:pPr>
      <w:r>
        <w:t xml:space="preserve">Це смачні зернята. </w:t>
      </w:r>
      <w:r>
        <w:rPr>
          <w:rFonts w:ascii="BalticaC-Italic" w:hAnsi="BalticaC-Italic" w:cs="BalticaC-Italic"/>
          <w:i/>
          <w:iCs/>
        </w:rPr>
        <w:t>(Соняшник)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Вихователь демонструє дітям виготовлений з паперу соняшник, на голівці якого немає пелюсток. Пелюстки вихователь прикріплюватиме по одній відповідно до того, як діти виконуватимуть завдання.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  <w:r>
        <w:tab/>
      </w:r>
    </w:p>
    <w:p w:rsidR="009E7722" w:rsidRDefault="009E7722" w:rsidP="009E7722">
      <w:pPr>
        <w:pStyle w:val="a4"/>
        <w:ind w:firstLine="0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br/>
        <w:t xml:space="preserve">А чого не вистачає нашій квітці соняшника? </w:t>
      </w:r>
      <w:r>
        <w:rPr>
          <w:rFonts w:ascii="BalticaC-Italic" w:hAnsi="BalticaC-Italic" w:cs="BalticaC-Italic"/>
          <w:i/>
          <w:iCs/>
          <w:spacing w:val="2"/>
        </w:rPr>
        <w:t xml:space="preserve">(Пелюсток.) </w:t>
      </w:r>
      <w:r>
        <w:rPr>
          <w:spacing w:val="2"/>
        </w:rPr>
        <w:t xml:space="preserve">Я витягуватиму пелюстки по одній, і ми з вами виконуватимемо завдання. Відтак у нашого соняшника з’являтиметься щоразу нова пелюстка, а зрештою — утвориться ціла квітка. Тож розпочнімо, діти? </w:t>
      </w:r>
      <w:r>
        <w:rPr>
          <w:rFonts w:ascii="BalticaC-Italic" w:hAnsi="BalticaC-Italic" w:cs="BalticaC-Italic"/>
          <w:i/>
          <w:iCs/>
          <w:spacing w:val="2"/>
        </w:rPr>
        <w:t xml:space="preserve">(Так.) </w:t>
      </w:r>
      <w:r>
        <w:rPr>
          <w:spacing w:val="2"/>
        </w:rPr>
        <w:t xml:space="preserve">Завдання на першій пелюсточці для вас приготував Іванко. Він дуже любить читати книжки про історію та символи України. А чи знаєте ви, як виглядає прапор України? </w:t>
      </w:r>
      <w:r>
        <w:rPr>
          <w:rFonts w:ascii="BalticaC-Italic" w:hAnsi="BalticaC-Italic" w:cs="BalticaC-Italic"/>
          <w:i/>
          <w:iCs/>
          <w:spacing w:val="2"/>
        </w:rPr>
        <w:t>(Відповіді дітей.)</w:t>
      </w:r>
      <w:r>
        <w:rPr>
          <w:spacing w:val="2"/>
        </w:rPr>
        <w:t xml:space="preserve"> Що символізують його кольори? </w:t>
      </w:r>
      <w:r>
        <w:rPr>
          <w:rFonts w:ascii="BalticaC-Italic" w:hAnsi="BalticaC-Italic" w:cs="BalticaC-Italic"/>
          <w:i/>
          <w:iCs/>
          <w:spacing w:val="2"/>
        </w:rPr>
        <w:t>(Відповіді дітей.)</w:t>
      </w:r>
      <w:r>
        <w:rPr>
          <w:spacing w:val="2"/>
        </w:rPr>
        <w:t xml:space="preserve"> А яким є герб України? </w:t>
      </w:r>
      <w:r>
        <w:rPr>
          <w:rFonts w:ascii="BalticaC-Italic" w:hAnsi="BalticaC-Italic" w:cs="BalticaC-Italic"/>
          <w:i/>
          <w:iCs/>
          <w:spacing w:val="2"/>
        </w:rPr>
        <w:t>(Відповіді дітей.)</w:t>
      </w:r>
      <w:r>
        <w:rPr>
          <w:spacing w:val="2"/>
        </w:rPr>
        <w:t xml:space="preserve"> Що символізує тризуб? Що означає «воля»? </w:t>
      </w:r>
      <w:r>
        <w:rPr>
          <w:rFonts w:ascii="BalticaC-Italic" w:hAnsi="BalticaC-Italic" w:cs="BalticaC-Italic"/>
          <w:i/>
          <w:iCs/>
          <w:spacing w:val="2"/>
        </w:rPr>
        <w:t xml:space="preserve">(Відповіді дітей.) </w:t>
      </w:r>
      <w:r>
        <w:rPr>
          <w:spacing w:val="2"/>
        </w:rPr>
        <w:t>Молодці, ви чудово впорались із завданням. Отже, на нашому соняшнику з’являється перша пелюсточка.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Вихователь прикріплює до штучної квітки соняшника першу пелюстку. Відтак бере в руки другу пелюстку й зачитує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завдання з неї.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  <w:r>
        <w:t xml:space="preserve"> 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 xml:space="preserve">Оленка запитує в нас, діти, чи знаємо ми, які рослини є символами України? </w:t>
      </w:r>
      <w:r>
        <w:rPr>
          <w:rFonts w:ascii="BalticaC-Italic" w:hAnsi="BalticaC-Italic" w:cs="BalticaC-Italic"/>
          <w:i/>
          <w:iCs/>
        </w:rPr>
        <w:t>(Відповіді дітей.)</w:t>
      </w:r>
      <w:r>
        <w:t xml:space="preserve"> Так, правильно. Це жито, пшениця, соняшник, волошки, маки, чорнобривці, мальви, верба, калина. Можемо додати нашому соняшнику ще одну пелюсточку.</w:t>
      </w:r>
    </w:p>
    <w:p w:rsidR="009E7722" w:rsidRDefault="009E7722" w:rsidP="009E7722">
      <w:pPr>
        <w:pStyle w:val="a4"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Вихователь прикріплює до штучної квітки соняшника другу пелюстку. Відтак бере в руки третю пелюстку й зачитує завдання з неї.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 xml:space="preserve">Вихователь: </w:t>
      </w:r>
    </w:p>
    <w:p w:rsidR="009E7722" w:rsidRDefault="009E7722" w:rsidP="009E7722">
      <w:pPr>
        <w:pStyle w:val="a4"/>
        <w:ind w:firstLine="0"/>
      </w:pPr>
      <w:r>
        <w:tab/>
        <w:t>Українська мова,</w:t>
      </w:r>
    </w:p>
    <w:p w:rsidR="009E7722" w:rsidRDefault="009E7722" w:rsidP="009E7722">
      <w:pPr>
        <w:pStyle w:val="a4"/>
      </w:pPr>
      <w:r>
        <w:tab/>
        <w:t>Знає цілий світ, —</w:t>
      </w:r>
    </w:p>
    <w:p w:rsidR="009E7722" w:rsidRDefault="009E7722" w:rsidP="009E7722">
      <w:pPr>
        <w:pStyle w:val="a4"/>
      </w:pPr>
      <w:r>
        <w:tab/>
        <w:t xml:space="preserve">Як трава шовкова, </w:t>
      </w:r>
    </w:p>
    <w:p w:rsidR="009E7722" w:rsidRDefault="009E7722" w:rsidP="009E7722">
      <w:pPr>
        <w:pStyle w:val="a4"/>
      </w:pPr>
      <w:r>
        <w:tab/>
        <w:t>Мов калини цвіт.</w:t>
      </w:r>
    </w:p>
    <w:p w:rsidR="009E7722" w:rsidRDefault="009E7722" w:rsidP="009E7722">
      <w:pPr>
        <w:pStyle w:val="a4"/>
      </w:pPr>
      <w:r>
        <w:t>Діти, Оленка дуже любить українську мову. Тож пропонує вам відшукати на запропонованих ілюстраціях уже відомі вам усталені вислови, які ще називають крилатими, й пояснити їх.</w:t>
      </w:r>
    </w:p>
    <w:p w:rsidR="009E7722" w:rsidRDefault="009E7722" w:rsidP="009E7722">
      <w:pPr>
        <w:pStyle w:val="a4"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Діти розглядають ілюстрації та знаходять на них «зашифровані» фразеологізми,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відтак їх пояснюють:</w:t>
      </w:r>
    </w:p>
    <w:p w:rsidR="009E7722" w:rsidRDefault="009E7722" w:rsidP="009E7722">
      <w:pPr>
        <w:pStyle w:val="a4"/>
        <w:ind w:firstLine="1191"/>
        <w:jc w:val="left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водою не розлити;</w:t>
      </w:r>
    </w:p>
    <w:p w:rsidR="009E7722" w:rsidRDefault="009E7722" w:rsidP="009E7722">
      <w:pPr>
        <w:pStyle w:val="a4"/>
        <w:ind w:firstLine="1191"/>
        <w:jc w:val="left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ловити гав;</w:t>
      </w:r>
    </w:p>
    <w:p w:rsidR="009E7722" w:rsidRDefault="009E7722" w:rsidP="009E7722">
      <w:pPr>
        <w:pStyle w:val="a4"/>
        <w:ind w:firstLine="1191"/>
        <w:jc w:val="left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як кіт наплакав;</w:t>
      </w:r>
    </w:p>
    <w:p w:rsidR="009E7722" w:rsidRDefault="009E7722" w:rsidP="009E7722">
      <w:pPr>
        <w:pStyle w:val="a4"/>
        <w:ind w:firstLine="1191"/>
        <w:jc w:val="left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як п’яте колесо до воза;</w:t>
      </w:r>
    </w:p>
    <w:p w:rsidR="009E7722" w:rsidRDefault="009E7722" w:rsidP="009E7722">
      <w:pPr>
        <w:pStyle w:val="a4"/>
        <w:ind w:firstLine="1191"/>
        <w:jc w:val="left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гнатися за двома зайцями;</w:t>
      </w:r>
    </w:p>
    <w:p w:rsidR="009E7722" w:rsidRDefault="009E7722" w:rsidP="009E7722">
      <w:pPr>
        <w:pStyle w:val="a4"/>
        <w:spacing w:after="142"/>
        <w:ind w:firstLine="1191"/>
        <w:jc w:val="left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сорока на хвості принесла.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 xml:space="preserve">Вихователь: 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>Діти, ви дуже влучно пояснили крилаті слова, тож у соняшника з’являється третя пелюстка.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Вихователь прикріплює третю пелюстку до штучної квітки соняшника. Відтак проводить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з дітьми фізкультхвилинку на слова вірша Леоніда Талалая «Де стояло літо».</w:t>
      </w:r>
    </w:p>
    <w:p w:rsidR="009E7722" w:rsidRDefault="009E7722" w:rsidP="009E7722">
      <w:pPr>
        <w:pStyle w:val="a4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Фізкультхвилинка</w:t>
      </w:r>
    </w:p>
    <w:p w:rsidR="009E7722" w:rsidRDefault="009E7722" w:rsidP="009E7722">
      <w:pPr>
        <w:pStyle w:val="a4"/>
        <w:ind w:firstLine="0"/>
      </w:pPr>
      <w:r>
        <w:t>Облітає листя,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(повільно опускаємо руки згори вниз, виконуючи кругові рухи кистями)</w:t>
      </w:r>
    </w:p>
    <w:p w:rsidR="009E7722" w:rsidRDefault="009E7722" w:rsidP="009E7722">
      <w:pPr>
        <w:pStyle w:val="a4"/>
        <w:ind w:firstLine="0"/>
      </w:pPr>
      <w:r>
        <w:t>Висохла трава.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(присідаємо і «гладимо» траву долонями зі сторони в сторону)</w:t>
      </w:r>
    </w:p>
    <w:p w:rsidR="009E7722" w:rsidRDefault="009E7722" w:rsidP="009E7722">
      <w:pPr>
        <w:pStyle w:val="a4"/>
        <w:ind w:firstLine="0"/>
      </w:pPr>
      <w:r>
        <w:t>Дивиться з ялиці заспана сова.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(руки, ніби бінокль, приставляємо до очей, хитаємося зі сторони в сторону)</w:t>
      </w:r>
    </w:p>
    <w:p w:rsidR="009E7722" w:rsidRDefault="009E7722" w:rsidP="009E7722">
      <w:pPr>
        <w:pStyle w:val="a4"/>
        <w:ind w:firstLine="0"/>
      </w:pPr>
      <w:r>
        <w:t>Лис послухав тишу,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(притуляємо долоньку до вушка, виставляємо вушко вперед, ніби прислухаємося)</w:t>
      </w:r>
    </w:p>
    <w:p w:rsidR="009E7722" w:rsidRDefault="009E7722" w:rsidP="009E7722">
      <w:pPr>
        <w:pStyle w:val="a4"/>
        <w:ind w:firstLine="0"/>
      </w:pPr>
      <w:r>
        <w:t>Обійшов ярок,</w:t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(ідемо навшпиньки, як лис)</w:t>
      </w:r>
    </w:p>
    <w:p w:rsidR="009E7722" w:rsidRDefault="009E7722" w:rsidP="009E7722">
      <w:pPr>
        <w:pStyle w:val="a4"/>
        <w:ind w:firstLine="0"/>
      </w:pPr>
      <w:r>
        <w:t>Кинувся на мишу,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tab/>
      </w:r>
      <w:r>
        <w:rPr>
          <w:rFonts w:ascii="BalticaC-Italic" w:hAnsi="BalticaC-Italic" w:cs="BalticaC-Italic"/>
          <w:i/>
          <w:iCs/>
        </w:rPr>
        <w:t>(нахиляємося тулубом уперед, щоб «зловити мишу лапками»)</w:t>
      </w:r>
    </w:p>
    <w:p w:rsidR="009E7722" w:rsidRDefault="009E7722" w:rsidP="009E7722">
      <w:pPr>
        <w:pStyle w:val="a4"/>
        <w:ind w:firstLine="0"/>
      </w:pPr>
      <w:r>
        <w:t>А спіймав листок.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(ловимо уявний листок на долоньку)</w:t>
      </w:r>
    </w:p>
    <w:p w:rsidR="009E7722" w:rsidRDefault="009E7722" w:rsidP="009E7722">
      <w:pPr>
        <w:pStyle w:val="a4"/>
        <w:ind w:firstLine="0"/>
      </w:pPr>
      <w:r>
        <w:lastRenderedPageBreak/>
        <w:t>Стежечка розмита повертає вбік.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(рукою показуємо, як «повертає стежка»)</w:t>
      </w:r>
    </w:p>
    <w:p w:rsidR="009E7722" w:rsidRDefault="009E7722" w:rsidP="009E7722">
      <w:pPr>
        <w:pStyle w:val="a4"/>
        <w:ind w:firstLine="0"/>
      </w:pPr>
      <w:r>
        <w:t>Де стояло літо — виріс боровик.</w:t>
      </w:r>
      <w:r>
        <w:tab/>
      </w:r>
    </w:p>
    <w:p w:rsidR="009E7722" w:rsidRDefault="009E7722" w:rsidP="009E7722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 xml:space="preserve">(присідаємо, долоньки кладемо на голову, відтак повільно піднімаємось, </w:t>
      </w:r>
      <w:r>
        <w:rPr>
          <w:rFonts w:ascii="BalticaC-Italic" w:hAnsi="BalticaC-Italic" w:cs="BalticaC-Italic"/>
          <w:i/>
          <w:iCs/>
        </w:rPr>
        <w:br/>
        <w:t>«показуючи шапочку» гриба)</w:t>
      </w:r>
    </w:p>
    <w:p w:rsidR="009E7722" w:rsidRDefault="009E7722" w:rsidP="009E7722">
      <w:pPr>
        <w:pStyle w:val="a4"/>
        <w:spacing w:before="170" w:after="170"/>
        <w:ind w:firstLine="0"/>
        <w:jc w:val="center"/>
      </w:pPr>
      <w:r>
        <w:rPr>
          <w:rFonts w:ascii="BalticaC-Italic" w:hAnsi="BalticaC-Italic" w:cs="BalticaC-Italic"/>
          <w:i/>
          <w:iCs/>
          <w:sz w:val="18"/>
          <w:szCs w:val="18"/>
        </w:rPr>
        <w:t>Після фізкультхвилинки діти займають свої місця на стільчиках.</w:t>
      </w:r>
    </w:p>
    <w:p w:rsidR="009E7722" w:rsidRDefault="009E7722" w:rsidP="009E7722">
      <w:pPr>
        <w:pStyle w:val="a4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Дидактична гра «Збери тварин України»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  <w:r>
        <w:rPr>
          <w:rFonts w:ascii="BalticaC-Bold" w:hAnsi="BalticaC-Bold" w:cs="BalticaC-Bold"/>
          <w:b/>
          <w:bCs/>
        </w:rPr>
        <w:tab/>
      </w:r>
    </w:p>
    <w:p w:rsidR="009E7722" w:rsidRDefault="009E7722" w:rsidP="009E7722">
      <w:pPr>
        <w:pStyle w:val="a4"/>
        <w:ind w:firstLine="0"/>
      </w:pPr>
      <w:r>
        <w:tab/>
      </w:r>
      <w:r>
        <w:br/>
        <w:t xml:space="preserve">От ми й потрапили на природу. Іванко дуже любить звірів і пташок, тому приготував для вас цікаву гру. Зараз ви об’єднаєтесь у дві команди, я роздам вам фішки й набори карток із зображеннями різних тварин та пташок — і ми пограємо у гру «Збери тварин України» </w:t>
      </w:r>
      <w:r>
        <w:rPr>
          <w:rFonts w:ascii="BalticaC-Italic" w:hAnsi="BalticaC-Italic" w:cs="BalticaC-Italic"/>
          <w:i/>
          <w:iCs/>
        </w:rPr>
        <w:t>(у наборі містяться такі картки: тварини — лисиця, жаба, кенгуру, білка, заєць, вовк, жирафа, їжак; птахи — синичка, сова, лелека, пінгвін, горобець, дятел, лебідь, папуга)</w:t>
      </w:r>
      <w:r>
        <w:t>. Перша команда — «Жовті» — збиратиме лише тварин, які живуть на території України, а друга — «Блакитні» — лише «українських» пташок. За моєю командою починайте збирати картки. Один, два, три — гру розпочни!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Діти виконують завдання дидактичної гри, після чого вихователь просить їх назвати, які тварини та птахи живуть в Україні, а які — ні. Відтак вихователь прикріплює до штучної квітки соняшника четверту пелюстку й зачитує дітям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завдання з п’ятої пелюстки.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 xml:space="preserve">Дуже смачні страви готує Оленчина матуся, а Оленка залюбки їй допомагає. А чи знаєте ви, діти, українські страви? </w:t>
      </w:r>
      <w:r>
        <w:rPr>
          <w:rFonts w:ascii="BalticaC-Italic" w:hAnsi="BalticaC-Italic" w:cs="BalticaC-Italic"/>
          <w:i/>
          <w:iCs/>
        </w:rPr>
        <w:t>(Так.)</w:t>
      </w:r>
      <w:r>
        <w:t xml:space="preserve"> Тоді відгадайте, про яку страву йдеться:</w:t>
      </w:r>
    </w:p>
    <w:p w:rsidR="009E7722" w:rsidRDefault="009E7722" w:rsidP="009E7722">
      <w:pPr>
        <w:pStyle w:val="a4"/>
        <w:ind w:left="964" w:firstLine="0"/>
      </w:pPr>
      <w:r>
        <w:tab/>
        <w:t xml:space="preserve">Страва ця без буряка </w:t>
      </w:r>
    </w:p>
    <w:p w:rsidR="009E7722" w:rsidRDefault="009E7722" w:rsidP="009E7722">
      <w:pPr>
        <w:pStyle w:val="a4"/>
        <w:ind w:left="964" w:firstLine="0"/>
      </w:pPr>
      <w:r>
        <w:tab/>
        <w:t>Буде зовсім не така.</w:t>
      </w:r>
    </w:p>
    <w:p w:rsidR="009E7722" w:rsidRDefault="009E7722" w:rsidP="009E7722">
      <w:pPr>
        <w:pStyle w:val="a4"/>
        <w:ind w:left="964" w:firstLine="0"/>
      </w:pPr>
      <w:r>
        <w:tab/>
        <w:t>З буряком усім вона</w:t>
      </w:r>
    </w:p>
    <w:p w:rsidR="009E7722" w:rsidRDefault="009E7722" w:rsidP="009E7722">
      <w:pPr>
        <w:pStyle w:val="a4"/>
        <w:ind w:left="964" w:firstLine="0"/>
        <w:rPr>
          <w:rFonts w:ascii="BalticaC-Italic" w:hAnsi="BalticaC-Italic" w:cs="BalticaC-Italic"/>
          <w:i/>
          <w:iCs/>
        </w:rPr>
      </w:pPr>
      <w:r>
        <w:tab/>
        <w:t xml:space="preserve">І червона, і смачна. </w:t>
      </w:r>
      <w:r>
        <w:rPr>
          <w:rFonts w:ascii="BalticaC-Italic" w:hAnsi="BalticaC-Italic" w:cs="BalticaC-Italic"/>
          <w:i/>
          <w:iCs/>
        </w:rPr>
        <w:t>(Борщ)</w:t>
      </w:r>
    </w:p>
    <w:p w:rsidR="009E7722" w:rsidRDefault="009E7722" w:rsidP="009E7722">
      <w:pPr>
        <w:pStyle w:val="a4"/>
      </w:pPr>
      <w:r>
        <w:t xml:space="preserve">А що потрібно, щоб приготувати борщ? </w:t>
      </w:r>
      <w:r>
        <w:rPr>
          <w:rFonts w:ascii="BalticaC-Italic" w:hAnsi="BalticaC-Italic" w:cs="BalticaC-Italic"/>
          <w:i/>
          <w:iCs/>
        </w:rPr>
        <w:t xml:space="preserve">(Відповіді дітей.) </w:t>
      </w:r>
      <w:r>
        <w:t xml:space="preserve">А </w:t>
      </w:r>
      <w:proofErr w:type="spellStart"/>
      <w:r>
        <w:t>відгадайте­но</w:t>
      </w:r>
      <w:proofErr w:type="spellEnd"/>
      <w:r>
        <w:t xml:space="preserve"> ще таку загадку:</w:t>
      </w:r>
    </w:p>
    <w:p w:rsidR="009E7722" w:rsidRDefault="009E7722" w:rsidP="009E7722">
      <w:pPr>
        <w:pStyle w:val="a4"/>
        <w:ind w:left="964" w:firstLine="0"/>
      </w:pPr>
      <w:r>
        <w:tab/>
        <w:t>Що це за пан —</w:t>
      </w:r>
    </w:p>
    <w:p w:rsidR="009E7722" w:rsidRDefault="009E7722" w:rsidP="009E7722">
      <w:pPr>
        <w:pStyle w:val="a4"/>
        <w:ind w:left="964" w:firstLine="0"/>
      </w:pPr>
      <w:r>
        <w:tab/>
        <w:t xml:space="preserve">З тіста жупан, </w:t>
      </w:r>
    </w:p>
    <w:p w:rsidR="009E7722" w:rsidRDefault="009E7722" w:rsidP="009E7722">
      <w:pPr>
        <w:pStyle w:val="a4"/>
        <w:ind w:left="964" w:firstLine="0"/>
        <w:rPr>
          <w:rFonts w:ascii="BalticaC-Italic" w:hAnsi="BalticaC-Italic" w:cs="BalticaC-Italic"/>
          <w:i/>
          <w:iCs/>
        </w:rPr>
      </w:pPr>
      <w:r>
        <w:tab/>
        <w:t>Сир у жупані,</w:t>
      </w:r>
      <w:r>
        <w:rPr>
          <w:rFonts w:ascii="BalticaC-Italic" w:hAnsi="BalticaC-Italic" w:cs="BalticaC-Italic"/>
          <w:i/>
          <w:iCs/>
        </w:rPr>
        <w:t xml:space="preserve"> </w:t>
      </w:r>
    </w:p>
    <w:p w:rsidR="009E7722" w:rsidRDefault="009E7722" w:rsidP="009E7722">
      <w:pPr>
        <w:pStyle w:val="a4"/>
        <w:ind w:left="964" w:firstLine="0"/>
        <w:rPr>
          <w:rFonts w:ascii="BalticaC-Italic" w:hAnsi="BalticaC-Italic" w:cs="BalticaC-Italic"/>
          <w:i/>
          <w:iCs/>
        </w:rPr>
      </w:pPr>
      <w:r>
        <w:tab/>
        <w:t xml:space="preserve">А сам у сметані? </w:t>
      </w:r>
      <w:r>
        <w:rPr>
          <w:rFonts w:ascii="BalticaC-Italic" w:hAnsi="BalticaC-Italic" w:cs="BalticaC-Italic"/>
          <w:i/>
          <w:iCs/>
        </w:rPr>
        <w:t>(Вареник)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  <w:r>
        <w:t xml:space="preserve">Діти, скажіть, із чим готують вареники? </w:t>
      </w:r>
      <w:r>
        <w:rPr>
          <w:rFonts w:ascii="BalticaC-Italic" w:hAnsi="BalticaC-Italic" w:cs="BalticaC-Italic"/>
          <w:i/>
          <w:iCs/>
        </w:rPr>
        <w:t>(Відповіді дітей.)</w:t>
      </w:r>
      <w:r>
        <w:t xml:space="preserve"> А які каші їдять українці? </w:t>
      </w:r>
      <w:r>
        <w:rPr>
          <w:rFonts w:ascii="BalticaC-Italic" w:hAnsi="BalticaC-Italic" w:cs="BalticaC-Italic"/>
          <w:i/>
          <w:iCs/>
        </w:rPr>
        <w:t>(Відповіді дітей.)</w:t>
      </w:r>
      <w:r>
        <w:t xml:space="preserve"> Бачу, що і ваші мами смачно готують, а ви любите їм допомагати. Тож тримайте чергову пелюстку нашого соняшника. Скільки вже разом з нею буде пелюсток? </w:t>
      </w:r>
      <w:r>
        <w:rPr>
          <w:rFonts w:ascii="BalticaC-Italic" w:hAnsi="BalticaC-Italic" w:cs="BalticaC-Italic"/>
          <w:i/>
          <w:iCs/>
        </w:rPr>
        <w:t>(П’ять.)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Вихователь прикріплює п’яту пелюстку до штучної квітки соняшника та зачитує дітям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наступне завдання.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>Дуже весело відзначають свята в Україні як дорослі, так і діти. А чи зможете ви здогадатися, які свята зображено на запропонованих ілюстраціях? У яку пору року та як їх святкують?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Вихователь демонструє дітям ілюстрації до свят Різдва Христового, Великодня,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Дня святого Миколая. Діти відгадують, яке свято зображено на кожній ілюстрації, та розповідають, що їм відомо про традиції відзначення цих свят.</w:t>
      </w:r>
    </w:p>
    <w:p w:rsidR="009E7722" w:rsidRDefault="009E7722" w:rsidP="009E7722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  <w:rPr>
          <w:rFonts w:ascii="BalticaC-Italic" w:hAnsi="BalticaC-Italic" w:cs="BalticaC-Italic"/>
          <w:i/>
          <w:iCs/>
        </w:rPr>
      </w:pPr>
      <w:r>
        <w:tab/>
      </w:r>
      <w:r>
        <w:br/>
        <w:t xml:space="preserve">І з цим завданням ви, діти, чудово, впоралися. Тож зібрали вже майже всі пелюсточки нашого соняшника. Скільки вже маємо пелюсток? </w:t>
      </w:r>
      <w:r>
        <w:rPr>
          <w:rFonts w:ascii="BalticaC-Italic" w:hAnsi="BalticaC-Italic" w:cs="BalticaC-Italic"/>
          <w:i/>
          <w:iCs/>
        </w:rPr>
        <w:t>(Шість.)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Вихователь прикріплює шосту пелюстку до штучної квітки соняшника та бере до рук останню пелюстку.</w:t>
      </w:r>
    </w:p>
    <w:p w:rsidR="009E7722" w:rsidRDefault="009E7722" w:rsidP="009E7722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 xml:space="preserve">Залишилося ще одну пелюстку приєднати до квітки. Однак це не так просто. Діти, а ви любите казки? </w:t>
      </w:r>
      <w:r>
        <w:rPr>
          <w:rFonts w:ascii="BalticaC-Italic" w:hAnsi="BalticaC-Italic" w:cs="BalticaC-Italic"/>
          <w:i/>
          <w:iCs/>
        </w:rPr>
        <w:t xml:space="preserve">(Відповіді дітей.) </w:t>
      </w:r>
      <w:r>
        <w:t>Оленка та Іванко — теж, тому й приготували для вас загадки про персонажів українських казок. Слухайте уважно і вгадуйте, про якого персонажа та з якої казки йдеться.</w:t>
      </w:r>
    </w:p>
    <w:p w:rsidR="009E7722" w:rsidRDefault="009E7722" w:rsidP="009E7722">
      <w:pPr>
        <w:pStyle w:val="a4"/>
      </w:pPr>
    </w:p>
    <w:p w:rsidR="009E7722" w:rsidRDefault="009E7722" w:rsidP="009E7722">
      <w:pPr>
        <w:pStyle w:val="a4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Загадки про казкових персонажів</w:t>
      </w:r>
    </w:p>
    <w:p w:rsidR="009E7722" w:rsidRDefault="009E7722" w:rsidP="009E7722">
      <w:pPr>
        <w:pStyle w:val="a4"/>
      </w:pPr>
      <w:r>
        <w:tab/>
        <w:t xml:space="preserve">Щоби звабить козеняток, </w:t>
      </w:r>
    </w:p>
    <w:p w:rsidR="009E7722" w:rsidRDefault="009E7722" w:rsidP="009E7722">
      <w:pPr>
        <w:pStyle w:val="a4"/>
      </w:pPr>
      <w:r>
        <w:tab/>
        <w:t>Мусив пісню заспівати,</w:t>
      </w:r>
    </w:p>
    <w:p w:rsidR="009E7722" w:rsidRDefault="009E7722" w:rsidP="009E7722">
      <w:pPr>
        <w:pStyle w:val="a4"/>
      </w:pPr>
      <w:r>
        <w:lastRenderedPageBreak/>
        <w:tab/>
        <w:t>Бо матусин голосок —</w:t>
      </w:r>
    </w:p>
    <w:p w:rsidR="009E7722" w:rsidRDefault="009E7722" w:rsidP="009E7722">
      <w:pPr>
        <w:pStyle w:val="a4"/>
      </w:pPr>
      <w:r>
        <w:tab/>
        <w:t xml:space="preserve">Наймиліший для діток. </w:t>
      </w:r>
    </w:p>
    <w:p w:rsidR="009E7722" w:rsidRDefault="009E7722" w:rsidP="009E7722">
      <w:pPr>
        <w:pStyle w:val="a4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(Вовк із казки «Вовк та семеро козенят»)</w:t>
      </w:r>
    </w:p>
    <w:p w:rsidR="009E7722" w:rsidRDefault="009E7722" w:rsidP="009E7722">
      <w:pPr>
        <w:pStyle w:val="a4"/>
      </w:pPr>
    </w:p>
    <w:p w:rsidR="009E7722" w:rsidRDefault="009E7722" w:rsidP="009E7722">
      <w:pPr>
        <w:pStyle w:val="a4"/>
      </w:pPr>
      <w:r>
        <w:tab/>
        <w:t xml:space="preserve">В діда з бабою хлопчина </w:t>
      </w:r>
    </w:p>
    <w:p w:rsidR="009E7722" w:rsidRDefault="009E7722" w:rsidP="009E7722">
      <w:pPr>
        <w:pStyle w:val="a4"/>
      </w:pPr>
      <w:r>
        <w:tab/>
        <w:t>З’явивсь на світ із деревини.</w:t>
      </w:r>
    </w:p>
    <w:p w:rsidR="009E7722" w:rsidRDefault="009E7722" w:rsidP="009E7722">
      <w:pPr>
        <w:pStyle w:val="a4"/>
      </w:pPr>
      <w:r>
        <w:tab/>
        <w:t xml:space="preserve">У печі </w:t>
      </w:r>
      <w:proofErr w:type="spellStart"/>
      <w:r>
        <w:t>Зміючку</w:t>
      </w:r>
      <w:proofErr w:type="spellEnd"/>
      <w:r>
        <w:t xml:space="preserve"> спік, </w:t>
      </w:r>
    </w:p>
    <w:p w:rsidR="009E7722" w:rsidRDefault="009E7722" w:rsidP="009E7722">
      <w:pPr>
        <w:pStyle w:val="a4"/>
      </w:pPr>
      <w:r>
        <w:tab/>
        <w:t xml:space="preserve">З гусеням додому втік. </w:t>
      </w:r>
    </w:p>
    <w:p w:rsidR="009E7722" w:rsidRDefault="009E7722" w:rsidP="009E7722">
      <w:pPr>
        <w:pStyle w:val="a4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</w:t>
      </w:r>
      <w:proofErr w:type="spellStart"/>
      <w:r>
        <w:rPr>
          <w:rFonts w:ascii="BalticaC-Italic" w:hAnsi="BalticaC-Italic" w:cs="BalticaC-Italic"/>
          <w:i/>
          <w:iCs/>
        </w:rPr>
        <w:t>Івасик­Телесик</w:t>
      </w:r>
      <w:proofErr w:type="spellEnd"/>
      <w:r>
        <w:rPr>
          <w:rFonts w:ascii="BalticaC-Italic" w:hAnsi="BalticaC-Italic" w:cs="BalticaC-Italic"/>
          <w:i/>
          <w:iCs/>
        </w:rPr>
        <w:t xml:space="preserve"> із однойменної казки)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</w:p>
    <w:p w:rsidR="009E7722" w:rsidRDefault="009E7722" w:rsidP="009E7722">
      <w:pPr>
        <w:pStyle w:val="a4"/>
      </w:pPr>
      <w:r>
        <w:tab/>
        <w:t>Вигнав дід її із хати —</w:t>
      </w:r>
    </w:p>
    <w:p w:rsidR="009E7722" w:rsidRDefault="009E7722" w:rsidP="009E7722">
      <w:pPr>
        <w:pStyle w:val="a4"/>
      </w:pPr>
      <w:r>
        <w:tab/>
        <w:t>І пішла вона блукати.</w:t>
      </w:r>
    </w:p>
    <w:p w:rsidR="009E7722" w:rsidRDefault="009E7722" w:rsidP="009E7722">
      <w:pPr>
        <w:pStyle w:val="a4"/>
      </w:pPr>
      <w:r>
        <w:tab/>
        <w:t>В хату зайчика залізла</w:t>
      </w:r>
    </w:p>
    <w:p w:rsidR="009E7722" w:rsidRDefault="009E7722" w:rsidP="009E7722">
      <w:pPr>
        <w:pStyle w:val="a4"/>
      </w:pPr>
      <w:r>
        <w:tab/>
        <w:t xml:space="preserve">І усіх лякала грізно. </w:t>
      </w:r>
    </w:p>
    <w:p w:rsidR="009E7722" w:rsidRDefault="009E7722" w:rsidP="009E7722">
      <w:pPr>
        <w:pStyle w:val="a4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ab/>
        <w:t>(</w:t>
      </w:r>
      <w:proofErr w:type="spellStart"/>
      <w:r>
        <w:rPr>
          <w:rFonts w:ascii="BalticaC-Italic" w:hAnsi="BalticaC-Italic" w:cs="BalticaC-Italic"/>
          <w:i/>
          <w:iCs/>
        </w:rPr>
        <w:t>Коза­Дереза</w:t>
      </w:r>
      <w:proofErr w:type="spellEnd"/>
      <w:r>
        <w:rPr>
          <w:rFonts w:ascii="BalticaC-Italic" w:hAnsi="BalticaC-Italic" w:cs="BalticaC-Italic"/>
          <w:i/>
          <w:iCs/>
        </w:rPr>
        <w:t xml:space="preserve"> з однойменної казки)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</w:p>
    <w:p w:rsidR="009E7722" w:rsidRDefault="009E7722" w:rsidP="009E7722">
      <w:pPr>
        <w:pStyle w:val="a4"/>
      </w:pPr>
      <w:r>
        <w:tab/>
        <w:t>У дорогу взяв мішок,</w:t>
      </w:r>
    </w:p>
    <w:p w:rsidR="009E7722" w:rsidRDefault="009E7722" w:rsidP="009E7722">
      <w:pPr>
        <w:pStyle w:val="a4"/>
      </w:pPr>
      <w:r>
        <w:tab/>
        <w:t>Ще й бандуру, й молоток.</w:t>
      </w:r>
    </w:p>
    <w:p w:rsidR="009E7722" w:rsidRDefault="009E7722" w:rsidP="009E7722">
      <w:pPr>
        <w:pStyle w:val="a4"/>
      </w:pPr>
      <w:r>
        <w:tab/>
        <w:t xml:space="preserve">І пішов пісні співати </w:t>
      </w:r>
    </w:p>
    <w:p w:rsidR="009E7722" w:rsidRDefault="009E7722" w:rsidP="009E7722">
      <w:pPr>
        <w:pStyle w:val="a4"/>
      </w:pPr>
      <w:r>
        <w:tab/>
        <w:t xml:space="preserve">Він до </w:t>
      </w:r>
      <w:proofErr w:type="spellStart"/>
      <w:r>
        <w:t>Лискиної</w:t>
      </w:r>
      <w:proofErr w:type="spellEnd"/>
      <w:r>
        <w:t xml:space="preserve"> хати.</w:t>
      </w:r>
    </w:p>
    <w:p w:rsidR="009E7722" w:rsidRDefault="009E7722" w:rsidP="009E7722">
      <w:pPr>
        <w:pStyle w:val="a4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(Котик із казки «Котик і Півник»)</w:t>
      </w:r>
    </w:p>
    <w:p w:rsidR="009E7722" w:rsidRDefault="009E7722" w:rsidP="009E7722">
      <w:pPr>
        <w:pStyle w:val="a4"/>
      </w:pPr>
    </w:p>
    <w:p w:rsidR="009E7722" w:rsidRDefault="009E7722" w:rsidP="009E7722">
      <w:pPr>
        <w:pStyle w:val="a4"/>
      </w:pPr>
      <w:r>
        <w:tab/>
        <w:t>Як знайшов він колосок,</w:t>
      </w:r>
    </w:p>
    <w:p w:rsidR="009E7722" w:rsidRDefault="009E7722" w:rsidP="009E7722">
      <w:pPr>
        <w:pStyle w:val="a4"/>
      </w:pPr>
      <w:r>
        <w:tab/>
        <w:t>Борошна змолов мішок,</w:t>
      </w:r>
    </w:p>
    <w:p w:rsidR="009E7722" w:rsidRDefault="009E7722" w:rsidP="009E7722">
      <w:pPr>
        <w:pStyle w:val="a4"/>
      </w:pPr>
      <w:r>
        <w:tab/>
        <w:t>Пиріжків напік і з’їв,</w:t>
      </w:r>
    </w:p>
    <w:p w:rsidR="009E7722" w:rsidRDefault="009E7722" w:rsidP="009E7722">
      <w:pPr>
        <w:pStyle w:val="a4"/>
      </w:pPr>
      <w:r>
        <w:tab/>
        <w:t xml:space="preserve">Ледарів не пригостив. </w:t>
      </w:r>
    </w:p>
    <w:p w:rsidR="009E7722" w:rsidRDefault="009E7722" w:rsidP="009E7722">
      <w:pPr>
        <w:pStyle w:val="a4"/>
        <w:jc w:val="righ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(Півник із казки «Колосок»)</w:t>
      </w:r>
    </w:p>
    <w:p w:rsidR="009E7722" w:rsidRDefault="009E7722" w:rsidP="009E7722">
      <w:pPr>
        <w:pStyle w:val="a4"/>
      </w:pP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>Молодці, діти, ви дуже добре знаєте українські казки. Оленка та Іванко приготували для вас багато складних та цікавих завдань, але ви з усіма впорались. Отже, дуже багато знаєте про Україну. Винагорода за це — остання пелюстка, що зробить квітку нашого чудового соняшника довершеною.</w:t>
      </w:r>
    </w:p>
    <w:p w:rsidR="009E7722" w:rsidRDefault="009E7722" w:rsidP="009E7722">
      <w:pPr>
        <w:pStyle w:val="a4"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Вихователь прикріплює останню — сьому — пелюстку до штучної квітки соняшника.</w:t>
      </w:r>
    </w:p>
    <w:p w:rsidR="009E7722" w:rsidRDefault="009E7722" w:rsidP="009E7722">
      <w:pPr>
        <w:pStyle w:val="a4"/>
        <w:spacing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Відтак пропонує дітям пограти в дидактичну гру «Хто любить рідну землю?».</w:t>
      </w:r>
    </w:p>
    <w:p w:rsidR="009E7722" w:rsidRDefault="009E7722" w:rsidP="009E7722">
      <w:pPr>
        <w:pStyle w:val="a4"/>
        <w:ind w:firstLine="0"/>
        <w:jc w:val="center"/>
      </w:pPr>
      <w:r>
        <w:rPr>
          <w:rFonts w:ascii="BalticaC-Bold" w:hAnsi="BalticaC-Bold" w:cs="BalticaC-Bold"/>
          <w:b/>
          <w:bCs/>
        </w:rPr>
        <w:t xml:space="preserve">Дидактична гра </w:t>
      </w:r>
      <w:r>
        <w:rPr>
          <w:rFonts w:ascii="BalticaC-Bold" w:hAnsi="BalticaC-Bold" w:cs="BalticaC-Bold"/>
          <w:b/>
          <w:bCs/>
        </w:rPr>
        <w:br/>
        <w:t>«Хто любить рідну землю?»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  <w:r>
        <w:tab/>
      </w:r>
    </w:p>
    <w:p w:rsidR="009E7722" w:rsidRDefault="009E7722" w:rsidP="009E7722">
      <w:pPr>
        <w:pStyle w:val="a4"/>
        <w:ind w:firstLine="0"/>
      </w:pPr>
      <w:r>
        <w:tab/>
      </w:r>
      <w:r>
        <w:br/>
        <w:t>На завершення нашого заняття пограймо з вами у гру «Хто любить рідну землю?». Я кидатиму кожному з вас по черзі м’яч і описуватиму певні ситуації. Якщо ви вважаєте, що поведінка людини в цій ситуації свідчить про її любов і ціннісне ставлення до рідної землі, ловіть м’ячик. Якщо ж поведінка людини, на вашу думку, негідна і свідчить про те, що людина не любить рідну землю, м’ячик ловити не потрібно. Натомість треба пояснити, чому ви вважаєте, що ця людина не любить і не поважає рідну землю.</w:t>
      </w:r>
    </w:p>
    <w:p w:rsidR="009E7722" w:rsidRDefault="009E7722" w:rsidP="009E7722">
      <w:pPr>
        <w:pStyle w:val="a4"/>
        <w:ind w:firstLine="0"/>
      </w:pPr>
      <w:r>
        <w:t>Пропоновані ситуації:</w:t>
      </w:r>
    </w:p>
    <w:p w:rsidR="009E7722" w:rsidRDefault="009E7722" w:rsidP="009E7722">
      <w:pPr>
        <w:pStyle w:val="a5"/>
      </w:pPr>
      <w:r>
        <w:t>Людина повернулася з лісу з букетом конвалій.</w:t>
      </w:r>
    </w:p>
    <w:p w:rsidR="009E7722" w:rsidRDefault="009E7722" w:rsidP="009E7722">
      <w:pPr>
        <w:pStyle w:val="a5"/>
      </w:pPr>
      <w:r>
        <w:t>Людина саджає дерева біля свого будинку.</w:t>
      </w:r>
    </w:p>
    <w:p w:rsidR="009E7722" w:rsidRDefault="009E7722" w:rsidP="009E7722">
      <w:pPr>
        <w:pStyle w:val="a5"/>
      </w:pPr>
      <w:r>
        <w:t>Людина під’їхала до озера на своєму авто й миє його водою з озера.</w:t>
      </w:r>
    </w:p>
    <w:p w:rsidR="009E7722" w:rsidRDefault="009E7722" w:rsidP="009E7722">
      <w:pPr>
        <w:pStyle w:val="a5"/>
      </w:pPr>
      <w:r>
        <w:t>Людина відвезла своє старе авто на спеціальне звалище.</w:t>
      </w:r>
    </w:p>
    <w:p w:rsidR="009E7722" w:rsidRDefault="009E7722" w:rsidP="009E7722">
      <w:pPr>
        <w:pStyle w:val="a5"/>
      </w:pPr>
      <w:r>
        <w:t>Людина викинула сміття в канаву біля будинку.</w:t>
      </w:r>
    </w:p>
    <w:p w:rsidR="009E7722" w:rsidRDefault="009E7722" w:rsidP="009E7722">
      <w:pPr>
        <w:pStyle w:val="a5"/>
      </w:pPr>
      <w:r>
        <w:t>Після відпочинку в лісі людина закопала все сміття в землю.</w:t>
      </w:r>
    </w:p>
    <w:p w:rsidR="009E7722" w:rsidRDefault="009E7722" w:rsidP="009E7722">
      <w:pPr>
        <w:pStyle w:val="a5"/>
      </w:pPr>
      <w:r>
        <w:t>Людина поступилася місцем у тролейбусі літній жінці.</w:t>
      </w:r>
    </w:p>
    <w:p w:rsidR="009E7722" w:rsidRDefault="009E7722" w:rsidP="009E7722">
      <w:pPr>
        <w:pStyle w:val="a5"/>
      </w:pPr>
      <w:r>
        <w:t>Людина не допомогла літньому чоловіку перейти дорогу.</w:t>
      </w:r>
    </w:p>
    <w:p w:rsidR="009E7722" w:rsidRDefault="009E7722" w:rsidP="009E7722">
      <w:pPr>
        <w:pStyle w:val="a4"/>
        <w:spacing w:before="170" w:after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Діти стають кружка і виконують завдання дидактичної гри.</w:t>
      </w:r>
    </w:p>
    <w:p w:rsidR="009E7722" w:rsidRDefault="009E7722" w:rsidP="009E7722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Вихователь:</w:t>
      </w:r>
      <w:r>
        <w:tab/>
      </w:r>
    </w:p>
    <w:p w:rsidR="009E7722" w:rsidRDefault="009E7722" w:rsidP="009E7722">
      <w:pPr>
        <w:pStyle w:val="a4"/>
        <w:ind w:firstLine="0"/>
      </w:pPr>
      <w:r>
        <w:tab/>
        <w:t xml:space="preserve">Облітав журавель </w:t>
      </w:r>
    </w:p>
    <w:p w:rsidR="009E7722" w:rsidRDefault="009E7722" w:rsidP="009E7722">
      <w:pPr>
        <w:pStyle w:val="a4"/>
      </w:pPr>
      <w:r>
        <w:tab/>
        <w:t>Сто морів, сто земель,</w:t>
      </w:r>
    </w:p>
    <w:p w:rsidR="009E7722" w:rsidRDefault="009E7722" w:rsidP="009E7722">
      <w:pPr>
        <w:pStyle w:val="a4"/>
      </w:pPr>
      <w:r>
        <w:tab/>
        <w:t>Облітав, обходив,</w:t>
      </w:r>
    </w:p>
    <w:p w:rsidR="009E7722" w:rsidRDefault="009E7722" w:rsidP="009E7722">
      <w:pPr>
        <w:pStyle w:val="a4"/>
      </w:pPr>
      <w:r>
        <w:tab/>
        <w:t>Крила, ноги натрудив.</w:t>
      </w:r>
    </w:p>
    <w:p w:rsidR="009E7722" w:rsidRDefault="009E7722" w:rsidP="009E7722">
      <w:pPr>
        <w:pStyle w:val="a4"/>
      </w:pPr>
      <w:r>
        <w:tab/>
        <w:t>Ми спитали журавля:</w:t>
      </w:r>
    </w:p>
    <w:p w:rsidR="009E7722" w:rsidRDefault="009E7722" w:rsidP="009E7722">
      <w:pPr>
        <w:pStyle w:val="a4"/>
      </w:pPr>
      <w:r>
        <w:tab/>
        <w:t xml:space="preserve">Де </w:t>
      </w:r>
      <w:proofErr w:type="spellStart"/>
      <w:r>
        <w:t>найкращая</w:t>
      </w:r>
      <w:proofErr w:type="spellEnd"/>
      <w:r>
        <w:t xml:space="preserve"> земля?</w:t>
      </w:r>
    </w:p>
    <w:p w:rsidR="009E7722" w:rsidRDefault="009E7722" w:rsidP="009E7722">
      <w:pPr>
        <w:pStyle w:val="a4"/>
      </w:pPr>
      <w:r>
        <w:tab/>
        <w:t>Журавель відповідає:</w:t>
      </w:r>
    </w:p>
    <w:p w:rsidR="009E7722" w:rsidRDefault="009E7722" w:rsidP="009E7722">
      <w:pPr>
        <w:pStyle w:val="a4"/>
      </w:pPr>
      <w:r>
        <w:tab/>
        <w:t>Краще рідної — немає!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lastRenderedPageBreak/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(Платон Воронько)</w:t>
      </w:r>
    </w:p>
    <w:p w:rsidR="009E7722" w:rsidRDefault="009E7722" w:rsidP="009E7722">
      <w:pPr>
        <w:pStyle w:val="a4"/>
        <w:rPr>
          <w:rFonts w:ascii="BalticaC-Italic" w:hAnsi="BalticaC-Italic" w:cs="BalticaC-Italic"/>
          <w:i/>
          <w:iCs/>
        </w:rPr>
      </w:pPr>
    </w:p>
    <w:p w:rsidR="009E7722" w:rsidRDefault="009E7722" w:rsidP="009E7722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</w:pPr>
      <w:r>
        <w:tab/>
      </w:r>
      <w:r>
        <w:rPr>
          <w:spacing w:val="-2"/>
        </w:rPr>
        <w:br/>
        <w:t>Діти, любіть нашу Батьківщину —  рідну</w:t>
      </w:r>
      <w:r>
        <w:t xml:space="preserve"> Україну. Адже вона — найкраща країна у світі!</w:t>
      </w:r>
    </w:p>
    <w:p w:rsidR="009E7722" w:rsidRDefault="009E7722" w:rsidP="009E7722">
      <w:pPr>
        <w:pStyle w:val="a4"/>
        <w:spacing w:before="113" w:after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Під українську музику на вибір музичного керівника діти танцюють танок у колі.</w:t>
      </w:r>
    </w:p>
    <w:p w:rsidR="009E7722" w:rsidRDefault="009E7722" w:rsidP="009E7722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Вихователь:</w:t>
      </w:r>
    </w:p>
    <w:p w:rsidR="009E7722" w:rsidRDefault="009E7722" w:rsidP="009E7722">
      <w:pPr>
        <w:pStyle w:val="a4"/>
        <w:ind w:firstLine="0"/>
      </w:pPr>
      <w:r>
        <w:tab/>
      </w:r>
      <w:r>
        <w:br/>
        <w:t>Діти, ви — справжні українці! Дякую вам за уважність та плідну роботу. На згадку про сьогоднішнє заняття прийміть маленькі подаруночки від Іванка та Оленки.</w:t>
      </w:r>
    </w:p>
    <w:p w:rsidR="009E7722" w:rsidRDefault="009E7722" w:rsidP="009E7722">
      <w:pPr>
        <w:pStyle w:val="a4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Вихователь роздає дітям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жовто­блакитні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 xml:space="preserve"> бантики. Відтак дошкільники повертаються до групи.</w:t>
      </w:r>
    </w:p>
    <w:p w:rsidR="007C1C7B" w:rsidRDefault="007C1C7B">
      <w:pPr>
        <w:rPr>
          <w:lang w:val="uk-UA"/>
        </w:rPr>
      </w:pPr>
    </w:p>
    <w:p w:rsidR="009E7722" w:rsidRPr="009E7722" w:rsidRDefault="009E7722">
      <w:pPr>
        <w:rPr>
          <w:lang w:val="uk-UA"/>
        </w:rPr>
      </w:pPr>
    </w:p>
    <w:sectPr w:rsidR="009E7722" w:rsidRPr="009E7722" w:rsidSect="00F93A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2"/>
    <w:rsid w:val="0046345E"/>
    <w:rsid w:val="007C1C7B"/>
    <w:rsid w:val="009E7722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9E772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основной_текст (Статья)"/>
    <w:basedOn w:val="a"/>
    <w:uiPriority w:val="99"/>
    <w:rsid w:val="009E7722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1">
    <w:name w:val="Статья_заголовок 1 (Статья)"/>
    <w:basedOn w:val="a"/>
    <w:uiPriority w:val="99"/>
    <w:rsid w:val="009E7722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9E7722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5">
    <w:name w:val="Статья_список_с_подсечками (Статья)"/>
    <w:basedOn w:val="a4"/>
    <w:uiPriority w:val="99"/>
    <w:rsid w:val="009E7722"/>
    <w:pPr>
      <w:ind w:left="907" w:hanging="227"/>
    </w:pPr>
  </w:style>
  <w:style w:type="character" w:styleId="a6">
    <w:name w:val="Hyperlink"/>
    <w:basedOn w:val="a0"/>
    <w:uiPriority w:val="99"/>
    <w:unhideWhenUsed/>
    <w:rsid w:val="00463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9E772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основной_текст (Статья)"/>
    <w:basedOn w:val="a"/>
    <w:uiPriority w:val="99"/>
    <w:rsid w:val="009E7722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1">
    <w:name w:val="Статья_заголовок 1 (Статья)"/>
    <w:basedOn w:val="a"/>
    <w:uiPriority w:val="99"/>
    <w:rsid w:val="009E7722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9E7722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5">
    <w:name w:val="Статья_список_с_подсечками (Статья)"/>
    <w:basedOn w:val="a4"/>
    <w:uiPriority w:val="99"/>
    <w:rsid w:val="009E7722"/>
    <w:pPr>
      <w:ind w:left="907" w:hanging="227"/>
    </w:pPr>
  </w:style>
  <w:style w:type="character" w:styleId="a6">
    <w:name w:val="Hyperlink"/>
    <w:basedOn w:val="a0"/>
    <w:uiPriority w:val="99"/>
    <w:unhideWhenUsed/>
    <w:rsid w:val="00463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7353</Words>
  <Characters>4192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3</cp:revision>
  <dcterms:created xsi:type="dcterms:W3CDTF">2018-04-06T12:07:00Z</dcterms:created>
  <dcterms:modified xsi:type="dcterms:W3CDTF">2018-04-11T14:34:00Z</dcterms:modified>
</cp:coreProperties>
</file>