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6C" w:rsidRPr="00377566" w:rsidRDefault="00533372" w:rsidP="0058356C">
      <w:pPr>
        <w:suppressAutoHyphens/>
        <w:autoSpaceDE w:val="0"/>
        <w:autoSpaceDN w:val="0"/>
        <w:adjustRightInd w:val="0"/>
        <w:spacing w:after="0" w:line="440" w:lineRule="atLeast"/>
        <w:jc w:val="center"/>
        <w:textAlignment w:val="center"/>
        <w:rPr>
          <w:rFonts w:ascii="MetaPro-Bold" w:hAnsi="MetaPro-Bold" w:cs="MetaPro-Bold"/>
          <w:b/>
          <w:bCs/>
          <w:color w:val="000000"/>
          <w:sz w:val="40"/>
          <w:szCs w:val="40"/>
          <w:lang w:val="uk-UA"/>
        </w:rPr>
      </w:pPr>
      <w:r w:rsidRPr="00377566">
        <w:rPr>
          <w:rFonts w:ascii="MetaPro-Bold" w:hAnsi="MetaPro-Bold" w:cs="MetaPro-Bold"/>
          <w:b/>
          <w:bCs/>
          <w:color w:val="000000"/>
          <w:sz w:val="40"/>
          <w:szCs w:val="40"/>
          <w:lang w:val="uk-UA"/>
        </w:rPr>
        <w:fldChar w:fldCharType="begin"/>
      </w:r>
      <w:r w:rsidRPr="00377566">
        <w:rPr>
          <w:rFonts w:ascii="MetaPro-Bold" w:hAnsi="MetaPro-Bold" w:cs="MetaPro-Bold"/>
          <w:b/>
          <w:bCs/>
          <w:color w:val="000000"/>
          <w:sz w:val="40"/>
          <w:szCs w:val="40"/>
          <w:lang w:val="uk-UA"/>
        </w:rPr>
        <w:instrText xml:space="preserve"> HYPERLINK "https://www.pedrada.com.ua/article/2212-natsonalno-patrotichne-vihovannya-u-zaklad-doshklno-osvti" </w:instrText>
      </w:r>
      <w:r w:rsidRPr="00377566">
        <w:rPr>
          <w:rFonts w:ascii="MetaPro-Bold" w:hAnsi="MetaPro-Bold" w:cs="MetaPro-Bold"/>
          <w:b/>
          <w:bCs/>
          <w:color w:val="000000"/>
          <w:sz w:val="40"/>
          <w:szCs w:val="40"/>
          <w:lang w:val="uk-UA"/>
        </w:rPr>
        <w:fldChar w:fldCharType="separate"/>
      </w:r>
      <w:r w:rsidR="0058356C" w:rsidRPr="00377566">
        <w:rPr>
          <w:rStyle w:val="a6"/>
          <w:rFonts w:ascii="MetaPro-Bold" w:hAnsi="MetaPro-Bold" w:cs="MetaPro-Bold"/>
          <w:b/>
          <w:bCs/>
          <w:sz w:val="40"/>
          <w:szCs w:val="40"/>
          <w:lang w:val="uk-UA"/>
        </w:rPr>
        <w:t>Річний цикл тематичних блоків з українознавства</w:t>
      </w:r>
      <w:r w:rsidRPr="00377566">
        <w:rPr>
          <w:rFonts w:ascii="MetaPro-Bold" w:hAnsi="MetaPro-Bold" w:cs="MetaPro-Bold"/>
          <w:b/>
          <w:bCs/>
          <w:color w:val="000000"/>
          <w:sz w:val="40"/>
          <w:szCs w:val="40"/>
          <w:lang w:val="uk-UA"/>
        </w:rPr>
        <w:fldChar w:fldCharType="end"/>
      </w:r>
    </w:p>
    <w:p w:rsidR="0058356C" w:rsidRPr="00377566" w:rsidRDefault="0058356C" w:rsidP="0058356C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color w:val="000000"/>
          <w:sz w:val="24"/>
          <w:szCs w:val="24"/>
          <w:rtl/>
          <w:lang w:val="uk-UA" w:bidi="ar-YE"/>
        </w:rPr>
      </w:pPr>
    </w:p>
    <w:tbl>
      <w:tblPr>
        <w:tblW w:w="0" w:type="auto"/>
        <w:jc w:val="center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4819"/>
        <w:gridCol w:w="2432"/>
        <w:gridCol w:w="3454"/>
      </w:tblGrid>
      <w:tr w:rsidR="0058356C" w:rsidRPr="00377566" w:rsidTr="00053F2C">
        <w:trPr>
          <w:trHeight w:val="60"/>
          <w:tblHeader/>
          <w:jc w:val="center"/>
        </w:trPr>
        <w:tc>
          <w:tcPr>
            <w:tcW w:w="1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113" w:line="170" w:lineRule="atLeast"/>
              <w:jc w:val="center"/>
              <w:textAlignment w:val="center"/>
              <w:rPr>
                <w:rFonts w:ascii="Mirandolina Bold" w:hAnsi="Mirandolina Bold" w:cs="Mirandolina Bold"/>
                <w:b/>
                <w:bCs/>
                <w:color w:val="000000"/>
                <w:sz w:val="15"/>
                <w:szCs w:val="15"/>
                <w:lang w:val="uk-UA"/>
              </w:rPr>
            </w:pPr>
            <w:r w:rsidRPr="00377566">
              <w:rPr>
                <w:rFonts w:ascii="Mirandolina Bold" w:hAnsi="Mirandolina Bold" w:cs="Mirandolina Bold"/>
                <w:b/>
                <w:bCs/>
                <w:color w:val="000000"/>
                <w:sz w:val="15"/>
                <w:szCs w:val="15"/>
                <w:lang w:val="uk-UA"/>
              </w:rPr>
              <w:t>Тематичний блок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113" w:line="170" w:lineRule="atLeast"/>
              <w:jc w:val="center"/>
              <w:textAlignment w:val="center"/>
              <w:rPr>
                <w:rFonts w:ascii="Mirandolina Bold" w:hAnsi="Mirandolina Bold" w:cs="Mirandolina Bold"/>
                <w:b/>
                <w:bCs/>
                <w:color w:val="000000"/>
                <w:sz w:val="15"/>
                <w:szCs w:val="15"/>
                <w:lang w:val="uk-UA"/>
              </w:rPr>
            </w:pPr>
            <w:r w:rsidRPr="00377566">
              <w:rPr>
                <w:rFonts w:ascii="Mirandolina Bold" w:hAnsi="Mirandolina Bold" w:cs="Mirandolina Bold"/>
                <w:b/>
                <w:bCs/>
                <w:color w:val="000000"/>
                <w:sz w:val="15"/>
                <w:szCs w:val="15"/>
                <w:lang w:val="uk-UA"/>
              </w:rPr>
              <w:t>Мета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113" w:line="170" w:lineRule="atLeast"/>
              <w:jc w:val="center"/>
              <w:textAlignment w:val="center"/>
              <w:rPr>
                <w:rFonts w:ascii="Mirandolina Bold" w:hAnsi="Mirandolina Bold" w:cs="Mirandolina Bold"/>
                <w:b/>
                <w:bCs/>
                <w:color w:val="000000"/>
                <w:sz w:val="15"/>
                <w:szCs w:val="15"/>
                <w:lang w:val="uk-UA"/>
              </w:rPr>
            </w:pPr>
            <w:r w:rsidRPr="00377566">
              <w:rPr>
                <w:rFonts w:ascii="Mirandolina Bold" w:hAnsi="Mirandolina Bold" w:cs="Mirandolina Bold"/>
                <w:b/>
                <w:bCs/>
                <w:color w:val="000000"/>
                <w:sz w:val="15"/>
                <w:szCs w:val="15"/>
                <w:lang w:val="uk-UA"/>
              </w:rPr>
              <w:t xml:space="preserve">Орієнтовна тематика </w:t>
            </w:r>
            <w:r w:rsidRPr="00377566">
              <w:rPr>
                <w:rFonts w:ascii="Mirandolina Bold" w:hAnsi="Mirandolina Bold" w:cs="Mirandolina Bold"/>
                <w:b/>
                <w:bCs/>
                <w:color w:val="000000"/>
                <w:sz w:val="15"/>
                <w:szCs w:val="15"/>
                <w:lang w:val="uk-UA"/>
              </w:rPr>
              <w:br/>
              <w:t>занять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113" w:line="170" w:lineRule="atLeast"/>
              <w:jc w:val="center"/>
              <w:textAlignment w:val="center"/>
              <w:rPr>
                <w:rFonts w:ascii="Mirandolina Bold" w:hAnsi="Mirandolina Bold" w:cs="Mirandolina Bold"/>
                <w:b/>
                <w:bCs/>
                <w:color w:val="000000"/>
                <w:sz w:val="15"/>
                <w:szCs w:val="15"/>
                <w:lang w:val="uk-UA"/>
              </w:rPr>
            </w:pPr>
            <w:r w:rsidRPr="00377566">
              <w:rPr>
                <w:rFonts w:ascii="Mirandolina Bold" w:hAnsi="Mirandolina Bold" w:cs="Mirandolina Bold"/>
                <w:b/>
                <w:bCs/>
                <w:color w:val="000000"/>
                <w:sz w:val="15"/>
                <w:szCs w:val="15"/>
                <w:lang w:val="uk-UA"/>
              </w:rPr>
              <w:t>Проектна діяльність</w:t>
            </w:r>
          </w:p>
        </w:tc>
      </w:tr>
      <w:tr w:rsidR="0058356C" w:rsidRPr="00377566" w:rsidTr="00053F2C">
        <w:trPr>
          <w:trHeight w:val="1134"/>
          <w:jc w:val="center"/>
        </w:trPr>
        <w:tc>
          <w:tcPr>
            <w:tcW w:w="1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 Bold" w:hAnsi="Mirandolina Bold" w:cs="Mirandolina Bold"/>
                <w:b/>
                <w:bCs/>
                <w:color w:val="000000"/>
                <w:sz w:val="16"/>
                <w:szCs w:val="16"/>
                <w:lang w:val="uk-UA"/>
              </w:rPr>
              <w:t>Мій рідний край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Поглиблювати знання про рідний край 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Формувати пізнавальний інтерес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Сприяти розумінню понять «Батьківщина», </w:t>
            </w: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br/>
              <w:t>«рідний край»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Ознайомлювати з історією рідного міста (села), </w:t>
            </w: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br/>
              <w:t>з видатними людьми рідного краю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Формувати ціннісне ставлення до рідного дому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Виховувати почуття патріотизму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Мандруємо рідним краєм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Мій дім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Природа рідного краю 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Видатні люди нашого міста/села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Легенди рідного краю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Довготривалий проект «Чарівні куточки України»: створення колажів («Улюблені місця відпочинку нашої родини», «Минуле та майбутнє нашого міста») та альбомів («Традиції нашої родини», «Краєвиди рідного краю») разом з батьками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</w:p>
        </w:tc>
      </w:tr>
      <w:tr w:rsidR="0058356C" w:rsidRPr="00377566" w:rsidTr="00053F2C">
        <w:trPr>
          <w:trHeight w:val="60"/>
          <w:jc w:val="center"/>
        </w:trPr>
        <w:tc>
          <w:tcPr>
            <w:tcW w:w="1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 Bold" w:hAnsi="Mirandolina Bold" w:cs="Mirandolina Bold"/>
                <w:b/>
                <w:bCs/>
                <w:color w:val="000000"/>
                <w:sz w:val="16"/>
                <w:szCs w:val="16"/>
                <w:lang w:val="uk-UA"/>
              </w:rPr>
              <w:t>Осінній день зиму годує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Поглиблювати знання про осінні явища природи, традиційні осінні народні свята 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Ознайомлювати з народним календарем та його значенням у житті людей 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Виховувати пошану до людей праці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Збагачувати знання про хліб як домашній оберіг </w:t>
            </w: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br/>
              <w:t>та обряди, пов’язані з хлібом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Виховувати шанобливе ставлення до хліба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Що нам осінь принесла? (традиції збору врожаю) 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Хліб усьому голова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Традиції української кухні 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Народний календар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Міні-музей «Святе слово «хліб»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Проект «Готуємося до зими»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Виставка «Осінній вернісаж»:  презентація творчих виробів з овочів </w:t>
            </w: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br/>
              <w:t>і фруктів, осінніх натюрмортів</w:t>
            </w:r>
          </w:p>
        </w:tc>
      </w:tr>
      <w:tr w:rsidR="0058356C" w:rsidRPr="00377566" w:rsidTr="00053F2C">
        <w:trPr>
          <w:trHeight w:val="60"/>
          <w:jc w:val="center"/>
        </w:trPr>
        <w:tc>
          <w:tcPr>
            <w:tcW w:w="1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 Bold" w:hAnsi="Mirandolina Bold" w:cs="Mirandolina Bold"/>
                <w:b/>
                <w:bCs/>
                <w:color w:val="000000"/>
                <w:sz w:val="16"/>
                <w:szCs w:val="16"/>
                <w:lang w:val="uk-UA"/>
              </w:rPr>
              <w:t>Мандрівка в минуле рідного краю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Формувати уявлення про історичне минуле рідного краю 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Уточнювати уявлення про державні та народні символи рідного краю 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Ознайомлювати з поняттям «козаки» (вільні люди), козацькими символами; у доступній формі ознайомлювати з біографіями відомих українців 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Формувати уявлення про побут українців; </w:t>
            </w: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br/>
              <w:t>облаштування традиційного українського житла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Державні символи України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Бабусина хата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Наша мова солов’їна 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Символи рідного краю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Хто ми й звідки?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Міні-проекти: «Оберіг моєї родини» (виготовлення оберегу разом </w:t>
            </w: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br/>
              <w:t>з батьками та його презентація на занятті); «Чарівна стрічка» (виготовлення книжки про вінок, плетіння вінків)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Створення альбому «Народні символи нашої країни»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Довготривалий проект «Українське подвір’я»: створення макету українського подвір’я з елементами регіональної належності</w:t>
            </w:r>
          </w:p>
        </w:tc>
      </w:tr>
      <w:tr w:rsidR="0058356C" w:rsidRPr="00377566" w:rsidTr="00053F2C">
        <w:trPr>
          <w:trHeight w:val="60"/>
          <w:jc w:val="center"/>
        </w:trPr>
        <w:tc>
          <w:tcPr>
            <w:tcW w:w="1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 Bold" w:hAnsi="Mirandolina Bold" w:cs="Mirandolina Bold"/>
                <w:b/>
                <w:bCs/>
                <w:color w:val="000000"/>
                <w:sz w:val="16"/>
                <w:szCs w:val="16"/>
                <w:lang w:val="uk-UA"/>
              </w:rPr>
              <w:t>Секрети бабусиної скрині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Формувати знання про народні обереги та символи: рушник, хустина, вишиванка тощо 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Розширювати уявлення про значення оберегів, символів у житті людей 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Ознайомлювати з особливостями вишивки рідного краю, народної іграшки, способами її виготовлення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Виховувати любов до народної творчості, працелюбство, акуратність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Національний одяг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Українська вишиванка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Рушник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Чим гралися наші бабусі? (народна іграшка)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Створення міні-музею «І на тім рушничкові», мапи української вишивки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Міні-музей «Іграшка»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Проект «Історія моєї сім’ї в іграшках»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Виставка «Українська іграшка — друг дитинства»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Рукописний альбом «Лялька розповідає про минуле мого краю» </w:t>
            </w: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br/>
              <w:t>(разом з батьками)</w:t>
            </w:r>
          </w:p>
        </w:tc>
      </w:tr>
      <w:tr w:rsidR="0058356C" w:rsidRPr="00377566" w:rsidTr="00053F2C">
        <w:trPr>
          <w:trHeight w:val="60"/>
          <w:jc w:val="center"/>
        </w:trPr>
        <w:tc>
          <w:tcPr>
            <w:tcW w:w="1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 Bold" w:hAnsi="Mirandolina Bold" w:cs="Mirandolina Bold"/>
                <w:b/>
                <w:bCs/>
                <w:color w:val="000000"/>
                <w:sz w:val="16"/>
                <w:szCs w:val="16"/>
                <w:lang w:val="uk-UA"/>
              </w:rPr>
              <w:t>Зимові чудеса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Ознайомлювати із зимовою обрядовістю 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Формувати стійкий інтерес та виховувати повагу </w:t>
            </w: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br/>
              <w:t>до народних традицій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Ознайомлювати з лікарським рослинами рідного краю 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Виховувати любов та дбайливе ставлення до природи, бажання її охороняти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Новорічне диво 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Різдвяні свята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Як лікувалися наші </w:t>
            </w: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br/>
              <w:t xml:space="preserve">бабусі й дідусі? </w:t>
            </w: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br/>
              <w:t>(народна медицина)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Лікарські рослини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Створення «Календаря зимових свят»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Виставка дитячих малюнків </w:t>
            </w: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br/>
              <w:t>«Моє улюблене зимове свято»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Конкурс на кращу ялинку своїми руками «Красуня-ялинка»</w:t>
            </w:r>
          </w:p>
        </w:tc>
      </w:tr>
      <w:tr w:rsidR="0058356C" w:rsidRPr="00377566" w:rsidTr="00053F2C">
        <w:trPr>
          <w:trHeight w:val="60"/>
          <w:jc w:val="center"/>
        </w:trPr>
        <w:tc>
          <w:tcPr>
            <w:tcW w:w="1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 Bold" w:hAnsi="Mirandolina Bold" w:cs="Mirandolina Bold"/>
                <w:b/>
                <w:bCs/>
                <w:color w:val="000000"/>
                <w:sz w:val="16"/>
                <w:szCs w:val="16"/>
                <w:lang w:val="uk-UA"/>
              </w:rPr>
              <w:lastRenderedPageBreak/>
              <w:t>Край майстрів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Формувати й збагачувати знання про народні </w:t>
            </w: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br/>
              <w:t xml:space="preserve">ремесла 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Закріплювати уявлення про характер та особливості виробів майстрів рідного краю 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Ознайомлювати з особливостями народного посуду, способами його виготовлення та оздоблення, творчістю відомих майстрів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Виховувати повагу до праці інших, працелюбність, бажання допомагати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Ремесла рідного краю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У гості до майстра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Традиційний посуд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Як з’явився глечик?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Видатні майстри України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Створення міні-музею ремісничих виробів «Що вміють руки людини?» (разом з вихователями, батьками)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Виставка родинних ремісничих виробів «Умілі руки»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Проект «Відомі майстри рідного краю»</w:t>
            </w:r>
          </w:p>
        </w:tc>
      </w:tr>
      <w:tr w:rsidR="0058356C" w:rsidRPr="00377566" w:rsidTr="00053F2C">
        <w:trPr>
          <w:trHeight w:val="60"/>
          <w:jc w:val="center"/>
        </w:trPr>
        <w:tc>
          <w:tcPr>
            <w:tcW w:w="1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 Bold" w:hAnsi="Mirandolina Bold" w:cs="Mirandolina Bold"/>
                <w:b/>
                <w:bCs/>
                <w:color w:val="000000"/>
                <w:sz w:val="16"/>
                <w:szCs w:val="16"/>
                <w:lang w:val="uk-UA"/>
              </w:rPr>
              <w:t>Традиції моєї родини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Формувати уявлення про сім’ю як найважливішу цінність людини 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Виховувати любов та повагу до рідних 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Розширювати знання про родинні традиції, їх значення </w:t>
            </w: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br/>
              <w:t xml:space="preserve">в житті людини 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Виховувати самоповагу, шанобливе ставлення </w:t>
            </w: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br/>
              <w:t>до старших, толерантність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Моя матуся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У гості до бабусі й дідуся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З родини йде життя людини (родинні свята, традиції)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Ти і твоє ім’я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Проект «Усі мами планети Земля» 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Міні-проект «Моя родина — </w:t>
            </w: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br/>
              <w:t>моя гордість»: виготовлення родинного дерева, колажу «Найстарші члени нашої родини»</w:t>
            </w:r>
          </w:p>
        </w:tc>
      </w:tr>
      <w:tr w:rsidR="0058356C" w:rsidRPr="00377566" w:rsidTr="00053F2C">
        <w:trPr>
          <w:trHeight w:val="60"/>
          <w:jc w:val="center"/>
        </w:trPr>
        <w:tc>
          <w:tcPr>
            <w:tcW w:w="1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 Bold" w:hAnsi="Mirandolina Bold" w:cs="Mirandolina Bold"/>
                <w:b/>
                <w:bCs/>
                <w:color w:val="000000"/>
                <w:sz w:val="16"/>
                <w:szCs w:val="16"/>
                <w:lang w:val="uk-UA"/>
              </w:rPr>
              <w:t>Квітневий край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Ознайомлювати з народною традицією плести вінки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Формувати уявлення про рослинні та тваринні </w:t>
            </w: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br/>
              <w:t>символи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Виховувати повагу та ціннісне ставлення до народної символіки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Навчати дітей різних способів виготовлення писанок 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Уточнювати й розширювати знання про значення символічних елементів оздоблення писанок 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Виховувати акуратність, працелюбність, повагу </w:t>
            </w: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br/>
              <w:t>до народних традицій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Великодні свята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Чарівний вінок </w:t>
            </w: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br/>
              <w:t xml:space="preserve">(обряд </w:t>
            </w:r>
            <w:proofErr w:type="spellStart"/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закосичення</w:t>
            </w:r>
            <w:proofErr w:type="spellEnd"/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)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Рослини-символи </w:t>
            </w: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br/>
              <w:t>та обереги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Тварини, що дарують щастя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Міні-музей «Писанки»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Створення альбому «Квітуча Україна»: картинки, легенди, вірші про рослини-символи</w:t>
            </w:r>
          </w:p>
        </w:tc>
      </w:tr>
      <w:tr w:rsidR="0058356C" w:rsidRPr="00377566" w:rsidTr="00053F2C">
        <w:trPr>
          <w:trHeight w:val="60"/>
          <w:jc w:val="center"/>
        </w:trPr>
        <w:tc>
          <w:tcPr>
            <w:tcW w:w="12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 Bold" w:hAnsi="Mirandolina Bold" w:cs="Mirandolina Bold"/>
                <w:b/>
                <w:bCs/>
                <w:color w:val="000000"/>
                <w:sz w:val="16"/>
                <w:szCs w:val="16"/>
                <w:lang w:val="uk-UA"/>
              </w:rPr>
              <w:t>Без минулого немає майбутнього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Систематизувати та закріплювати набуті знання </w:t>
            </w: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br/>
              <w:t>про історичне минуле рідного краю, українські народні традиції та їх значення в житті людини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Формувати толерантне ставлення до представників інших національностей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Виховувати повагу та любов до рідного краю, України, народних традицій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Стежинами Батьківщини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«І чужому научайтесь, </w:t>
            </w: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br/>
              <w:t>й свого не цурайтесь»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Мій рідний край — </w:t>
            </w: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br/>
              <w:t xml:space="preserve">моя гордість! </w:t>
            </w: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br/>
              <w:t>(підсумкове заняття)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>Виставка «Нехай завжди буде мир»</w:t>
            </w:r>
          </w:p>
          <w:p w:rsidR="0058356C" w:rsidRPr="00377566" w:rsidRDefault="0058356C" w:rsidP="0058356C">
            <w:pPr>
              <w:suppressAutoHyphens/>
              <w:autoSpaceDE w:val="0"/>
              <w:autoSpaceDN w:val="0"/>
              <w:adjustRightInd w:val="0"/>
              <w:spacing w:after="0" w:line="180" w:lineRule="atLeast"/>
              <w:ind w:left="283" w:hanging="170"/>
              <w:textAlignment w:val="center"/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</w:pP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t xml:space="preserve">Виставка малюнків «Наше місто </w:t>
            </w:r>
            <w:r w:rsidRPr="00377566">
              <w:rPr>
                <w:rFonts w:ascii="Mirandolina" w:hAnsi="Mirandolina" w:cs="Mirandolina"/>
                <w:color w:val="000000"/>
                <w:sz w:val="16"/>
                <w:szCs w:val="16"/>
                <w:lang w:val="uk-UA"/>
              </w:rPr>
              <w:br/>
              <w:t>в майбутньому»</w:t>
            </w:r>
          </w:p>
        </w:tc>
      </w:tr>
    </w:tbl>
    <w:p w:rsidR="0058356C" w:rsidRPr="00377566" w:rsidRDefault="0058356C" w:rsidP="0058356C">
      <w:pPr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sz w:val="24"/>
          <w:szCs w:val="24"/>
          <w:rtl/>
          <w:lang w:val="uk-UA" w:bidi="ar-YE"/>
        </w:rPr>
      </w:pPr>
    </w:p>
    <w:p w:rsidR="004E663F" w:rsidRPr="00377566" w:rsidRDefault="004E663F">
      <w:pPr>
        <w:rPr>
          <w:lang w:val="uk-UA" w:bidi="ar-YE"/>
        </w:rPr>
      </w:pPr>
      <w:bookmarkStart w:id="0" w:name="_GoBack"/>
      <w:bookmarkEnd w:id="0"/>
    </w:p>
    <w:sectPr w:rsidR="004E663F" w:rsidRPr="00377566" w:rsidSect="0058356C">
      <w:pgSz w:w="16838" w:h="11906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1" w:usb1="4000606B" w:usb2="00000000" w:usb3="00000000" w:csb0="0000009F" w:csb1="00000000"/>
  </w:font>
  <w:font w:name="Mirandolina Bold">
    <w:altName w:val="Arial"/>
    <w:panose1 w:val="00000000000000000000"/>
    <w:charset w:val="00"/>
    <w:family w:val="modern"/>
    <w:notTrueType/>
    <w:pitch w:val="variable"/>
    <w:sig w:usb0="00000001" w:usb1="1000204A" w:usb2="00000000" w:usb3="00000000" w:csb0="0000009F" w:csb1="00000000"/>
  </w:font>
  <w:font w:name="Mirandolina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6C"/>
    <w:rsid w:val="00053F2C"/>
    <w:rsid w:val="00377566"/>
    <w:rsid w:val="004E663F"/>
    <w:rsid w:val="00533372"/>
    <w:rsid w:val="00547804"/>
    <w:rsid w:val="0058356C"/>
    <w:rsid w:val="005E1713"/>
    <w:rsid w:val="006B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атья_заголовок 1 (Статья)"/>
    <w:basedOn w:val="a"/>
    <w:uiPriority w:val="99"/>
    <w:rsid w:val="0058356C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MetaPro-Bold" w:hAnsi="MetaPro-Bold" w:cs="MetaPro-Bold"/>
      <w:b/>
      <w:bCs/>
      <w:color w:val="000000"/>
      <w:sz w:val="40"/>
      <w:szCs w:val="40"/>
    </w:rPr>
  </w:style>
  <w:style w:type="paragraph" w:customStyle="1" w:styleId="a3">
    <w:name w:val="Таблица_шапка (Таблица)"/>
    <w:basedOn w:val="a"/>
    <w:uiPriority w:val="99"/>
    <w:rsid w:val="0058356C"/>
    <w:pPr>
      <w:suppressAutoHyphens/>
      <w:autoSpaceDE w:val="0"/>
      <w:autoSpaceDN w:val="0"/>
      <w:adjustRightInd w:val="0"/>
      <w:spacing w:after="113" w:line="170" w:lineRule="atLeast"/>
      <w:jc w:val="center"/>
      <w:textAlignment w:val="center"/>
    </w:pPr>
    <w:rPr>
      <w:rFonts w:ascii="Mirandolina Bold" w:hAnsi="Mirandolina Bold" w:cs="Mirandolina Bold"/>
      <w:b/>
      <w:bCs/>
      <w:color w:val="000000"/>
      <w:sz w:val="15"/>
      <w:szCs w:val="15"/>
      <w:lang w:val="uk-UA"/>
    </w:rPr>
  </w:style>
  <w:style w:type="paragraph" w:customStyle="1" w:styleId="a4">
    <w:name w:val="Таблица_основной_текст (Таблица)"/>
    <w:basedOn w:val="a"/>
    <w:uiPriority w:val="99"/>
    <w:rsid w:val="0058356C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Mirandolina" w:hAnsi="Mirandolina" w:cs="Mirandolina"/>
      <w:color w:val="000000"/>
      <w:sz w:val="16"/>
      <w:szCs w:val="16"/>
      <w:lang w:val="uk-UA"/>
    </w:rPr>
  </w:style>
  <w:style w:type="paragraph" w:customStyle="1" w:styleId="a5">
    <w:name w:val="Таблица_список (Таблица)"/>
    <w:basedOn w:val="a4"/>
    <w:uiPriority w:val="99"/>
    <w:rsid w:val="0058356C"/>
    <w:pPr>
      <w:ind w:left="283" w:hanging="170"/>
    </w:pPr>
  </w:style>
  <w:style w:type="character" w:styleId="a6">
    <w:name w:val="Hyperlink"/>
    <w:basedOn w:val="a0"/>
    <w:uiPriority w:val="99"/>
    <w:unhideWhenUsed/>
    <w:rsid w:val="005333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атья_заголовок 1 (Статья)"/>
    <w:basedOn w:val="a"/>
    <w:uiPriority w:val="99"/>
    <w:rsid w:val="0058356C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MetaPro-Bold" w:hAnsi="MetaPro-Bold" w:cs="MetaPro-Bold"/>
      <w:b/>
      <w:bCs/>
      <w:color w:val="000000"/>
      <w:sz w:val="40"/>
      <w:szCs w:val="40"/>
    </w:rPr>
  </w:style>
  <w:style w:type="paragraph" w:customStyle="1" w:styleId="a3">
    <w:name w:val="Таблица_шапка (Таблица)"/>
    <w:basedOn w:val="a"/>
    <w:uiPriority w:val="99"/>
    <w:rsid w:val="0058356C"/>
    <w:pPr>
      <w:suppressAutoHyphens/>
      <w:autoSpaceDE w:val="0"/>
      <w:autoSpaceDN w:val="0"/>
      <w:adjustRightInd w:val="0"/>
      <w:spacing w:after="113" w:line="170" w:lineRule="atLeast"/>
      <w:jc w:val="center"/>
      <w:textAlignment w:val="center"/>
    </w:pPr>
    <w:rPr>
      <w:rFonts w:ascii="Mirandolina Bold" w:hAnsi="Mirandolina Bold" w:cs="Mirandolina Bold"/>
      <w:b/>
      <w:bCs/>
      <w:color w:val="000000"/>
      <w:sz w:val="15"/>
      <w:szCs w:val="15"/>
      <w:lang w:val="uk-UA"/>
    </w:rPr>
  </w:style>
  <w:style w:type="paragraph" w:customStyle="1" w:styleId="a4">
    <w:name w:val="Таблица_основной_текст (Таблица)"/>
    <w:basedOn w:val="a"/>
    <w:uiPriority w:val="99"/>
    <w:rsid w:val="0058356C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Mirandolina" w:hAnsi="Mirandolina" w:cs="Mirandolina"/>
      <w:color w:val="000000"/>
      <w:sz w:val="16"/>
      <w:szCs w:val="16"/>
      <w:lang w:val="uk-UA"/>
    </w:rPr>
  </w:style>
  <w:style w:type="paragraph" w:customStyle="1" w:styleId="a5">
    <w:name w:val="Таблица_список (Таблица)"/>
    <w:basedOn w:val="a4"/>
    <w:uiPriority w:val="99"/>
    <w:rsid w:val="0058356C"/>
    <w:pPr>
      <w:ind w:left="283" w:hanging="170"/>
    </w:pPr>
  </w:style>
  <w:style w:type="character" w:styleId="a6">
    <w:name w:val="Hyperlink"/>
    <w:basedOn w:val="a0"/>
    <w:uiPriority w:val="99"/>
    <w:unhideWhenUsed/>
    <w:rsid w:val="00533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3627</Words>
  <Characters>2068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Атрощенко Татьяна</dc:creator>
  <cp:lastModifiedBy>Романюк Наталя</cp:lastModifiedBy>
  <cp:revision>7</cp:revision>
  <dcterms:created xsi:type="dcterms:W3CDTF">2018-05-15T08:50:00Z</dcterms:created>
  <dcterms:modified xsi:type="dcterms:W3CDTF">2018-06-01T11:50:00Z</dcterms:modified>
</cp:coreProperties>
</file>