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3" w:rsidRDefault="00EA0653" w:rsidP="00EA0653">
      <w:pPr>
        <w:pStyle w:val="2"/>
        <w:jc w:val="right"/>
        <w:rPr>
          <w:lang w:val="uk-UA"/>
        </w:rPr>
      </w:pPr>
      <w:r>
        <w:rPr>
          <w:lang w:val="uk-UA"/>
        </w:rPr>
        <w:t>Додаток 5</w:t>
      </w:r>
    </w:p>
    <w:p w:rsidR="00EA0653" w:rsidRDefault="008939AA" w:rsidP="00EA0653">
      <w:pPr>
        <w:pStyle w:val="1"/>
        <w:jc w:val="center"/>
        <w:rPr>
          <w:lang w:val="uk-UA"/>
        </w:rPr>
      </w:pPr>
      <w:hyperlink r:id="rId5" w:history="1">
        <w:r w:rsidR="00EA0653" w:rsidRPr="008939AA">
          <w:rPr>
            <w:rStyle w:val="a4"/>
          </w:rPr>
          <w:t>Пр</w:t>
        </w:r>
        <w:r w:rsidR="00EA0653" w:rsidRPr="008939AA">
          <w:rPr>
            <w:rStyle w:val="a4"/>
            <w:lang w:val="uk-UA"/>
          </w:rPr>
          <w:t>иклади</w:t>
        </w:r>
        <w:r w:rsidR="00EA0653" w:rsidRPr="008939AA">
          <w:rPr>
            <w:rStyle w:val="a4"/>
          </w:rPr>
          <w:t xml:space="preserve"> </w:t>
        </w:r>
        <w:r w:rsidR="00EA0653" w:rsidRPr="008939AA">
          <w:rPr>
            <w:rStyle w:val="a4"/>
            <w:lang w:val="uk-UA"/>
          </w:rPr>
          <w:t>і</w:t>
        </w:r>
        <w:r w:rsidR="00EA0653" w:rsidRPr="008939AA">
          <w:rPr>
            <w:rStyle w:val="a4"/>
          </w:rPr>
          <w:t>г</w:t>
        </w:r>
        <w:r w:rsidR="00EA0653" w:rsidRPr="008939AA">
          <w:rPr>
            <w:rStyle w:val="a4"/>
            <w:lang w:val="uk-UA"/>
          </w:rPr>
          <w:t>ор</w:t>
        </w:r>
        <w:r w:rsidR="00EA0653" w:rsidRPr="008939AA">
          <w:rPr>
            <w:rStyle w:val="a4"/>
          </w:rPr>
          <w:t xml:space="preserve"> з шифоновими хустинками</w:t>
        </w:r>
      </w:hyperlink>
      <w:bookmarkStart w:id="0" w:name="_GoBack"/>
      <w:bookmarkEnd w:id="0"/>
    </w:p>
    <w:p w:rsidR="00EA0653" w:rsidRPr="00EA0653" w:rsidRDefault="00EA0653" w:rsidP="00EA0653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8091"/>
      </w:tblGrid>
      <w:tr w:rsidR="00EA0653" w:rsidTr="007F779C">
        <w:tc>
          <w:tcPr>
            <w:tcW w:w="1526" w:type="dxa"/>
          </w:tcPr>
          <w:p w:rsidR="00EA0653" w:rsidRPr="00F14F97" w:rsidRDefault="00EA0653" w:rsidP="007F779C">
            <w:pPr>
              <w:rPr>
                <w:b/>
              </w:rPr>
            </w:pPr>
            <w:r w:rsidRPr="00F14F97">
              <w:rPr>
                <w:b/>
              </w:rPr>
              <w:t>Сова та мишенята</w:t>
            </w:r>
          </w:p>
          <w:p w:rsidR="00EA0653" w:rsidRDefault="00EA0653" w:rsidP="007F779C"/>
        </w:tc>
        <w:tc>
          <w:tcPr>
            <w:tcW w:w="9156" w:type="dxa"/>
          </w:tcPr>
          <w:p w:rsidR="00EA0653" w:rsidRDefault="00EA0653" w:rsidP="007F779C">
            <w:r w:rsidRPr="00F14F97">
              <w:rPr>
                <w:b/>
                <w:i/>
                <w:iCs/>
              </w:rPr>
              <w:t>Завдання:</w:t>
            </w:r>
            <w:r w:rsidRPr="00F14F97">
              <w:rPr>
                <w:b/>
              </w:rPr>
              <w:t xml:space="preserve"> </w:t>
            </w:r>
            <w:r w:rsidRPr="00BF5EED">
              <w:t>розвивати в дітей увагу і фантазію; відчуття ритму і темпу музики; здатність пластично втілювати музичний образ — емоційну чутливість до музики.</w:t>
            </w:r>
          </w:p>
          <w:p w:rsidR="00EA0653" w:rsidRDefault="00EA0653" w:rsidP="007F779C"/>
          <w:p w:rsidR="00EA0653" w:rsidRDefault="00EA0653" w:rsidP="007F779C">
            <w:pPr>
              <w:rPr>
                <w:lang w:val="uk-UA"/>
              </w:rPr>
            </w:pPr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>Для гри заздалегідь створ</w:t>
            </w:r>
            <w:r>
              <w:rPr>
                <w:lang w:val="uk-UA"/>
              </w:rPr>
              <w:t>іть</w:t>
            </w:r>
            <w:r w:rsidRPr="00BF5EED">
              <w:t xml:space="preserve"> фонограму із двох контрастних музичних епізодів, які чергуються декілька разів: повільного, тихого, мінорного або мажорного (ніч) та швидкого, енергійного, мажорного (день).</w:t>
            </w:r>
          </w:p>
          <w:p w:rsidR="00EA0653" w:rsidRPr="00EA0653" w:rsidRDefault="00EA0653" w:rsidP="007F779C">
            <w:pPr>
              <w:rPr>
                <w:lang w:val="uk-UA"/>
              </w:rPr>
            </w:pPr>
          </w:p>
          <w:p w:rsidR="00EA0653" w:rsidRDefault="00EA0653" w:rsidP="007F779C">
            <w:pPr>
              <w:rPr>
                <w:lang w:val="uk-UA"/>
              </w:rPr>
            </w:pPr>
            <w:r w:rsidRPr="00BF5EED">
              <w:t>Серед дітей об</w:t>
            </w:r>
            <w:r>
              <w:rPr>
                <w:lang w:val="uk-UA"/>
              </w:rPr>
              <w:t>еріть</w:t>
            </w:r>
            <w:r w:rsidRPr="00BF5EED">
              <w:t xml:space="preserve"> одну сову, решта</w:t>
            </w:r>
            <w:r>
              <w:rPr>
                <w:lang w:val="uk-UA"/>
              </w:rPr>
              <w:t xml:space="preserve"> </w:t>
            </w:r>
            <w:r w:rsidRPr="00BF5EED">
              <w:t>— мишенята. Сова вдень спить, а вночі полює на мишенят. Мишенята, навпаки, вдень весело танцюють, а вночі ховаються від сови в нірки</w:t>
            </w:r>
            <w:r>
              <w:rPr>
                <w:lang w:val="uk-UA"/>
              </w:rPr>
              <w:t xml:space="preserve"> </w:t>
            </w:r>
            <w:r w:rsidRPr="00BF5EED">
              <w:t xml:space="preserve">— накриваються різноколірними шифоновими хустинками. </w:t>
            </w:r>
          </w:p>
          <w:p w:rsidR="00EA0653" w:rsidRPr="00EA0653" w:rsidRDefault="00EA0653" w:rsidP="007F779C">
            <w:pPr>
              <w:rPr>
                <w:lang w:val="uk-UA"/>
              </w:rPr>
            </w:pPr>
          </w:p>
          <w:p w:rsidR="00EA0653" w:rsidRDefault="00EA0653" w:rsidP="007F779C">
            <w:r w:rsidRPr="00BF5EED">
              <w:t>Педагог вмикає фонограму, діти рухаються відповідно до музики. Мишеня, яке не встигло під час зміни музичного епізоду одразу сховатися в нірку, хапає сова і відносить у своє гніздо.</w:t>
            </w:r>
          </w:p>
          <w:p w:rsidR="00EA0653" w:rsidRDefault="00EA0653" w:rsidP="007F779C"/>
        </w:tc>
      </w:tr>
      <w:tr w:rsidR="00EA0653" w:rsidTr="007F779C">
        <w:tc>
          <w:tcPr>
            <w:tcW w:w="1526" w:type="dxa"/>
          </w:tcPr>
          <w:p w:rsidR="00EA0653" w:rsidRPr="00A53B62" w:rsidRDefault="00EA0653" w:rsidP="007F779C">
            <w:pPr>
              <w:spacing w:after="200" w:line="276" w:lineRule="auto"/>
              <w:rPr>
                <w:b/>
              </w:rPr>
            </w:pPr>
            <w:r w:rsidRPr="00F14F97">
              <w:rPr>
                <w:b/>
              </w:rPr>
              <w:t>Кульбаба</w:t>
            </w:r>
          </w:p>
          <w:p w:rsidR="00EA0653" w:rsidRDefault="00EA0653" w:rsidP="007F779C"/>
        </w:tc>
        <w:tc>
          <w:tcPr>
            <w:tcW w:w="9156" w:type="dxa"/>
          </w:tcPr>
          <w:p w:rsidR="00EA0653" w:rsidRPr="00A53B62" w:rsidRDefault="00EA0653" w:rsidP="007F779C">
            <w:pPr>
              <w:spacing w:after="200" w:line="276" w:lineRule="auto"/>
              <w:rPr>
                <w:lang w:val="uk-UA"/>
              </w:rPr>
            </w:pPr>
            <w:r w:rsidRPr="00F14F97">
              <w:rPr>
                <w:b/>
                <w:i/>
                <w:iCs/>
              </w:rPr>
              <w:t>Завдання:</w:t>
            </w:r>
            <w:r w:rsidRPr="00BF5EED">
              <w:t xml:space="preserve"> розвивати в дітей увагу; відчуття ритму, темпу й характеру музики; здатність до пластичного втілення музичного образу за допомогою хустинки.</w:t>
            </w:r>
          </w:p>
          <w:p w:rsidR="00EA0653" w:rsidRDefault="00EA0653" w:rsidP="007F779C">
            <w:pPr>
              <w:rPr>
                <w:lang w:val="uk-UA"/>
              </w:rPr>
            </w:pPr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>Для гри</w:t>
            </w:r>
            <w:r>
              <w:rPr>
                <w:lang w:val="uk-UA"/>
              </w:rPr>
              <w:t xml:space="preserve"> </w:t>
            </w:r>
            <w:r w:rsidRPr="00BF5EED">
              <w:t>заздалегідь створ</w:t>
            </w:r>
            <w:r>
              <w:rPr>
                <w:lang w:val="uk-UA"/>
              </w:rPr>
              <w:t>іть</w:t>
            </w:r>
            <w:r w:rsidRPr="00BF5EED">
              <w:t xml:space="preserve"> фонограму із двох контрастних музичних розділів.</w:t>
            </w:r>
          </w:p>
          <w:p w:rsidR="00EA0653" w:rsidRPr="00EA0653" w:rsidRDefault="00EA0653" w:rsidP="007F779C">
            <w:pPr>
              <w:rPr>
                <w:lang w:val="uk-UA"/>
              </w:rPr>
            </w:pPr>
          </w:p>
          <w:p w:rsidR="00EA0653" w:rsidRDefault="00EA0653" w:rsidP="007F779C">
            <w:pPr>
              <w:rPr>
                <w:lang w:val="uk-UA"/>
              </w:rPr>
            </w:pPr>
            <w:r w:rsidRPr="00BF5EED">
              <w:t>Перший розділ фонограми — повільний або помірний, неголосний. Діти стають кружка, кожна дитина тримає свою хустинку за один край правою рукою, а в ліву руку бере край хустинки сусіда ліворуч</w:t>
            </w:r>
            <w:r>
              <w:rPr>
                <w:lang w:val="uk-UA"/>
              </w:rPr>
              <w:t xml:space="preserve"> </w:t>
            </w:r>
            <w:r w:rsidRPr="00BF5EED">
              <w:t>— так утворюється «квітка» (замкнуте коло). Коли звучить музика, діти повільно рухаються по колу</w:t>
            </w:r>
            <w:r>
              <w:rPr>
                <w:lang w:val="uk-UA"/>
              </w:rPr>
              <w:t xml:space="preserve"> </w:t>
            </w:r>
            <w:r w:rsidRPr="00BF5EED">
              <w:t>— «кульбаба росте».</w:t>
            </w:r>
          </w:p>
          <w:p w:rsidR="00EA0653" w:rsidRPr="00EA0653" w:rsidRDefault="00EA0653" w:rsidP="007F779C">
            <w:pPr>
              <w:rPr>
                <w:lang w:val="uk-UA"/>
              </w:rPr>
            </w:pPr>
          </w:p>
          <w:p w:rsidR="00EA0653" w:rsidRDefault="00EA0653" w:rsidP="007F779C">
            <w:pPr>
              <w:rPr>
                <w:lang w:val="uk-UA"/>
              </w:rPr>
            </w:pPr>
            <w:r w:rsidRPr="00BF5EED">
              <w:t>Другий розділ фонограми — жвавий, веселий. Діти відпускають хустинку сусіда ліворуч і весело танцюють залою, виконуючи довільні рухи хустинкою — «пушинки кружляють у повітрі».</w:t>
            </w:r>
          </w:p>
          <w:p w:rsidR="00EA0653" w:rsidRPr="00EA0653" w:rsidRDefault="00EA0653" w:rsidP="007F779C">
            <w:pPr>
              <w:rPr>
                <w:lang w:val="uk-UA"/>
              </w:rPr>
            </w:pPr>
          </w:p>
          <w:p w:rsidR="00EA0653" w:rsidRPr="00BF5EED" w:rsidRDefault="00EA0653" w:rsidP="007F779C">
            <w:r w:rsidRPr="00BF5EED">
              <w:t>Далі повторюється перший розділ. Діти</w:t>
            </w:r>
            <w:r>
              <w:rPr>
                <w:lang w:val="uk-UA"/>
              </w:rPr>
              <w:t xml:space="preserve"> </w:t>
            </w:r>
            <w:r w:rsidRPr="00BF5EED">
              <w:t>швидко ста</w:t>
            </w:r>
            <w:r>
              <w:rPr>
                <w:lang w:val="uk-UA"/>
              </w:rPr>
              <w:t>ють</w:t>
            </w:r>
            <w:r w:rsidRPr="00BF5EED">
              <w:t xml:space="preserve"> </w:t>
            </w:r>
            <w:r>
              <w:rPr>
                <w:lang w:val="uk-UA"/>
              </w:rPr>
              <w:t xml:space="preserve">у </w:t>
            </w:r>
            <w:r w:rsidRPr="00BF5EED">
              <w:t xml:space="preserve">коло і </w:t>
            </w:r>
            <w:r>
              <w:rPr>
                <w:lang w:val="uk-UA"/>
              </w:rPr>
              <w:t>беруться</w:t>
            </w:r>
            <w:r w:rsidRPr="00BF5EED">
              <w:t xml:space="preserve"> за хустинки</w:t>
            </w:r>
            <w:r>
              <w:rPr>
                <w:lang w:val="uk-UA"/>
              </w:rPr>
              <w:t xml:space="preserve"> </w:t>
            </w:r>
            <w:r w:rsidRPr="00BF5EED">
              <w:t>— «кульбаба знову зацвіла».</w:t>
            </w:r>
          </w:p>
          <w:p w:rsidR="00EA0653" w:rsidRPr="00BF5EED" w:rsidRDefault="00EA0653" w:rsidP="007F779C">
            <w:r w:rsidRPr="00BF5EED">
              <w:t>Гру повтор</w:t>
            </w:r>
            <w:r>
              <w:rPr>
                <w:lang w:val="uk-UA"/>
              </w:rPr>
              <w:t>іть</w:t>
            </w:r>
            <w:r w:rsidRPr="00BF5EED">
              <w:t xml:space="preserve"> декілька разів.</w:t>
            </w:r>
          </w:p>
          <w:p w:rsidR="00EA0653" w:rsidRDefault="00EA0653" w:rsidP="007F779C"/>
        </w:tc>
      </w:tr>
      <w:tr w:rsidR="00EA0653" w:rsidTr="007F779C">
        <w:tc>
          <w:tcPr>
            <w:tcW w:w="1526" w:type="dxa"/>
          </w:tcPr>
          <w:p w:rsidR="00EA0653" w:rsidRPr="00F14F97" w:rsidRDefault="00EA0653" w:rsidP="007F779C">
            <w:pPr>
              <w:rPr>
                <w:b/>
              </w:rPr>
            </w:pPr>
            <w:r w:rsidRPr="00F14F97">
              <w:rPr>
                <w:b/>
              </w:rPr>
              <w:t>Музичний фонтан</w:t>
            </w:r>
          </w:p>
          <w:p w:rsidR="00EA0653" w:rsidRDefault="00EA0653" w:rsidP="007F779C"/>
        </w:tc>
        <w:tc>
          <w:tcPr>
            <w:tcW w:w="9156" w:type="dxa"/>
          </w:tcPr>
          <w:p w:rsidR="00EA0653" w:rsidRDefault="00EA0653" w:rsidP="007F779C">
            <w:r w:rsidRPr="00F14F97">
              <w:rPr>
                <w:b/>
                <w:i/>
                <w:iCs/>
              </w:rPr>
              <w:t>Завдання:</w:t>
            </w:r>
            <w:r w:rsidRPr="00BF5EED">
              <w:t xml:space="preserve"> розвивати в дітей динамічний слух та відчуття ритму.</w:t>
            </w:r>
          </w:p>
          <w:p w:rsidR="00EA0653" w:rsidRDefault="00EA0653" w:rsidP="007F779C"/>
          <w:p w:rsidR="00EA0653" w:rsidRDefault="00EA0653" w:rsidP="007F779C"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>Музичний матеріал для вправи — перша частина «Італійської польки» Сергія Рахманінова. Діти стоять, тримаючи хустинки за край перед собою. Слухають музику і ритмічно струшують хустинки різними тривалостями та з різною амплітудою відповідно до динамічного розвитку (ніби струмені води ритмічно вистрибують з</w:t>
            </w:r>
            <w:r>
              <w:rPr>
                <w:lang w:val="uk-UA"/>
              </w:rPr>
              <w:t xml:space="preserve"> </w:t>
            </w:r>
            <w:r w:rsidRPr="00BF5EED">
              <w:t>фонтану). Наприклад, струшують хустинки так:</w:t>
            </w:r>
          </w:p>
          <w:p w:rsidR="00EA0653" w:rsidRDefault="00EA0653" w:rsidP="007F779C">
            <w:r w:rsidRPr="00BF5EED">
              <w:t>1-й такт — дрібно на кожну чверть</w:t>
            </w:r>
          </w:p>
          <w:p w:rsidR="00EA0653" w:rsidRDefault="00EA0653" w:rsidP="007F779C">
            <w:r w:rsidRPr="00BF5EED">
              <w:t>2-й такт — широко на кожну чверть</w:t>
            </w:r>
          </w:p>
          <w:p w:rsidR="00EA0653" w:rsidRDefault="00EA0653" w:rsidP="007F779C">
            <w:r w:rsidRPr="00BF5EED">
              <w:t>3-й такт — дрібно на кожну чверть</w:t>
            </w:r>
          </w:p>
          <w:p w:rsidR="00EA0653" w:rsidRDefault="00EA0653" w:rsidP="007F779C">
            <w:r w:rsidRPr="00BF5EED">
              <w:t>4-й такт — широко на кожну чверть</w:t>
            </w:r>
          </w:p>
          <w:p w:rsidR="00EA0653" w:rsidRDefault="00EA0653" w:rsidP="007F779C">
            <w:r w:rsidRPr="00BF5EED">
              <w:t>5-й такт — дрібно на кожну восьму</w:t>
            </w:r>
          </w:p>
          <w:p w:rsidR="00EA0653" w:rsidRDefault="00EA0653" w:rsidP="007F779C">
            <w:r w:rsidRPr="00BF5EED">
              <w:lastRenderedPageBreak/>
              <w:t>6-й такт — описують в повітрі велике коло — половинну</w:t>
            </w:r>
          </w:p>
          <w:p w:rsidR="00EA0653" w:rsidRDefault="00EA0653" w:rsidP="007F779C">
            <w:r w:rsidRPr="00BF5EED">
              <w:t>7-й такт — дрібно на кожну восьму</w:t>
            </w:r>
          </w:p>
          <w:p w:rsidR="00EA0653" w:rsidRDefault="00EA0653" w:rsidP="007F779C">
            <w:r w:rsidRPr="00BF5EED">
              <w:t>8-й такт — описують в повітрі велике коло — половинну</w:t>
            </w:r>
          </w:p>
          <w:p w:rsidR="00EA0653" w:rsidRDefault="00EA0653" w:rsidP="007F779C">
            <w:r w:rsidRPr="00BF5EED">
              <w:t>Такти 9-16 повторюють такти 1-8.</w:t>
            </w:r>
          </w:p>
          <w:p w:rsidR="00EA0653" w:rsidRPr="00F14F97" w:rsidRDefault="00EA0653" w:rsidP="007F779C">
            <w:pPr>
              <w:rPr>
                <w:lang w:val="uk-UA"/>
              </w:rPr>
            </w:pPr>
          </w:p>
        </w:tc>
      </w:tr>
    </w:tbl>
    <w:p w:rsidR="00541913" w:rsidRDefault="00541913"/>
    <w:sectPr w:rsidR="00541913" w:rsidSect="0054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653"/>
    <w:rsid w:val="00541913"/>
    <w:rsid w:val="008939AA"/>
    <w:rsid w:val="00E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53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A0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6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3">
    <w:name w:val="Table Grid"/>
    <w:basedOn w:val="a1"/>
    <w:uiPriority w:val="59"/>
    <w:rsid w:val="00EA065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A0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A0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4">
    <w:name w:val="Hyperlink"/>
    <w:basedOn w:val="a0"/>
    <w:uiPriority w:val="99"/>
    <w:unhideWhenUsed/>
    <w:rsid w:val="0089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976-nteraktivn-muzichn-gri-v-dityachomu-sad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2233</Characters>
  <Application>Microsoft Office Word</Application>
  <DocSecurity>0</DocSecurity>
  <Lines>148</Lines>
  <Paragraphs>124</Paragraphs>
  <ScaleCrop>false</ScaleCrop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 V.</dc:creator>
  <cp:keywords/>
  <dc:description/>
  <cp:lastModifiedBy>Романюк Наталя</cp:lastModifiedBy>
  <cp:revision>3</cp:revision>
  <dcterms:created xsi:type="dcterms:W3CDTF">2018-01-22T05:34:00Z</dcterms:created>
  <dcterms:modified xsi:type="dcterms:W3CDTF">2018-01-22T15:19:00Z</dcterms:modified>
</cp:coreProperties>
</file>