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5ED" w:rsidRDefault="00B203EA" w:rsidP="002554CD">
      <w:pPr>
        <w:pStyle w:val="1"/>
        <w:rPr>
          <w:lang w:val="en-US"/>
        </w:rPr>
      </w:pPr>
      <w:r>
        <w:rPr>
          <w:lang w:val="uk-UA"/>
        </w:rPr>
        <w:fldChar w:fldCharType="begin"/>
      </w:r>
      <w:r>
        <w:rPr>
          <w:lang w:val="uk-UA"/>
        </w:rPr>
        <w:instrText xml:space="preserve"> HYPERLINK "https://www.pedrada.com.ua/article/1632-plan-sposterejennya-za-vzamodyu-batkv-z-ditinoyu" </w:instrText>
      </w:r>
      <w:r>
        <w:rPr>
          <w:lang w:val="uk-UA"/>
        </w:rPr>
      </w:r>
      <w:r>
        <w:rPr>
          <w:lang w:val="uk-UA"/>
        </w:rPr>
        <w:fldChar w:fldCharType="separate"/>
      </w:r>
      <w:r w:rsidR="008A15ED" w:rsidRPr="00B203EA">
        <w:rPr>
          <w:rStyle w:val="a5"/>
          <w:lang w:val="uk-UA"/>
        </w:rPr>
        <w:t>План спостереження за взаємодією батьків з дитиною</w:t>
      </w:r>
      <w:r>
        <w:rPr>
          <w:lang w:val="uk-UA"/>
        </w:rPr>
        <w:fldChar w:fldCharType="end"/>
      </w:r>
    </w:p>
    <w:p w:rsidR="002554CD" w:rsidRPr="00353ACE" w:rsidRDefault="002554CD" w:rsidP="002554CD">
      <w:pPr>
        <w:rPr>
          <w:lang w:val="uk-UA"/>
        </w:rPr>
      </w:pPr>
      <w:bookmarkStart w:id="0" w:name="_GoBack"/>
      <w:bookmarkEnd w:id="0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227"/>
        <w:gridCol w:w="283"/>
        <w:gridCol w:w="5954"/>
      </w:tblGrid>
      <w:tr w:rsidR="008A15ED" w:rsidRPr="00353ACE" w:rsidTr="0004261B">
        <w:tc>
          <w:tcPr>
            <w:tcW w:w="3227" w:type="dxa"/>
          </w:tcPr>
          <w:p w:rsidR="008A15ED" w:rsidRPr="00353ACE" w:rsidRDefault="008A15ED" w:rsidP="0004261B">
            <w:pPr>
              <w:rPr>
                <w:b/>
                <w:lang w:val="uk-UA"/>
              </w:rPr>
            </w:pPr>
            <w:r w:rsidRPr="00353ACE">
              <w:rPr>
                <w:b/>
                <w:lang w:val="uk-UA"/>
              </w:rPr>
              <w:t>Загальне емоційне ставлення до особистості дитини</w:t>
            </w:r>
          </w:p>
          <w:p w:rsidR="008A15ED" w:rsidRPr="00353ACE" w:rsidRDefault="008A15ED" w:rsidP="0004261B">
            <w:pPr>
              <w:rPr>
                <w:b/>
                <w:lang w:val="uk-UA"/>
              </w:rPr>
            </w:pPr>
          </w:p>
        </w:tc>
        <w:tc>
          <w:tcPr>
            <w:tcW w:w="283" w:type="dxa"/>
          </w:tcPr>
          <w:p w:rsidR="008A15ED" w:rsidRPr="00353ACE" w:rsidRDefault="008A15ED" w:rsidP="0004261B">
            <w:pPr>
              <w:rPr>
                <w:lang w:val="uk-UA"/>
              </w:rPr>
            </w:pPr>
          </w:p>
        </w:tc>
        <w:tc>
          <w:tcPr>
            <w:tcW w:w="5954" w:type="dxa"/>
          </w:tcPr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негативне (жорсткі контакти)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нейтральне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позитивне (теплі контакти)</w:t>
            </w:r>
          </w:p>
        </w:tc>
      </w:tr>
      <w:tr w:rsidR="008A15ED" w:rsidRPr="00353ACE" w:rsidTr="0004261B">
        <w:tc>
          <w:tcPr>
            <w:tcW w:w="3227" w:type="dxa"/>
          </w:tcPr>
          <w:p w:rsidR="008A15ED" w:rsidRPr="00353ACE" w:rsidRDefault="008A15ED" w:rsidP="0004261B">
            <w:pPr>
              <w:rPr>
                <w:b/>
                <w:lang w:val="uk-UA"/>
              </w:rPr>
            </w:pPr>
            <w:r w:rsidRPr="00353ACE">
              <w:rPr>
                <w:b/>
                <w:lang w:val="uk-UA"/>
              </w:rPr>
              <w:t>Інтерес батьків до процесу взаємодії з дитиною</w:t>
            </w:r>
          </w:p>
          <w:p w:rsidR="008A15ED" w:rsidRPr="00353ACE" w:rsidRDefault="008A15ED" w:rsidP="0004261B">
            <w:pPr>
              <w:rPr>
                <w:b/>
                <w:lang w:val="uk-UA"/>
              </w:rPr>
            </w:pPr>
          </w:p>
        </w:tc>
        <w:tc>
          <w:tcPr>
            <w:tcW w:w="283" w:type="dxa"/>
          </w:tcPr>
          <w:p w:rsidR="008A15ED" w:rsidRPr="00353ACE" w:rsidRDefault="008A15ED" w:rsidP="0004261B">
            <w:pPr>
              <w:rPr>
                <w:lang w:val="uk-UA"/>
              </w:rPr>
            </w:pPr>
          </w:p>
        </w:tc>
        <w:tc>
          <w:tcPr>
            <w:tcW w:w="5954" w:type="dxa"/>
          </w:tcPr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відсутність інтересу до здійснення взаємодії з дитиною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наявність інтересу до окремих моментів діяльності дитини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наявність стійкого інтересу до взаємодії з дитиною в цілому</w:t>
            </w:r>
          </w:p>
        </w:tc>
      </w:tr>
      <w:tr w:rsidR="008A15ED" w:rsidRPr="00353ACE" w:rsidTr="0004261B">
        <w:tc>
          <w:tcPr>
            <w:tcW w:w="3227" w:type="dxa"/>
          </w:tcPr>
          <w:p w:rsidR="008A15ED" w:rsidRPr="00353ACE" w:rsidRDefault="008A15ED" w:rsidP="0004261B">
            <w:pPr>
              <w:rPr>
                <w:b/>
                <w:lang w:val="uk-UA"/>
              </w:rPr>
            </w:pPr>
            <w:r w:rsidRPr="00353ACE">
              <w:rPr>
                <w:b/>
                <w:lang w:val="uk-UA"/>
              </w:rPr>
              <w:t>Емоційна задоволеність результатом взаємодії</w:t>
            </w:r>
          </w:p>
          <w:p w:rsidR="008A15ED" w:rsidRPr="00353ACE" w:rsidRDefault="008A15ED" w:rsidP="0004261B">
            <w:pPr>
              <w:rPr>
                <w:b/>
                <w:lang w:val="uk-UA"/>
              </w:rPr>
            </w:pPr>
          </w:p>
        </w:tc>
        <w:tc>
          <w:tcPr>
            <w:tcW w:w="283" w:type="dxa"/>
          </w:tcPr>
          <w:p w:rsidR="008A15ED" w:rsidRPr="00353ACE" w:rsidRDefault="008A15ED" w:rsidP="0004261B">
            <w:pPr>
              <w:rPr>
                <w:lang w:val="uk-UA"/>
              </w:rPr>
            </w:pPr>
          </w:p>
        </w:tc>
        <w:tc>
          <w:tcPr>
            <w:tcW w:w="5954" w:type="dxa"/>
          </w:tcPr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вияв байдужості до результату взаємодії з дитиною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вияв задоволеності результатом взаємодії з дитиною (гарний настрій)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вияв задоволеності результатом взаємодії з дитиною (</w:t>
            </w:r>
            <w:proofErr w:type="spellStart"/>
            <w:r w:rsidRPr="00353ACE">
              <w:rPr>
                <w:lang w:val="uk-UA"/>
              </w:rPr>
              <w:t>емоційно</w:t>
            </w:r>
            <w:proofErr w:type="spellEnd"/>
            <w:r w:rsidRPr="00353ACE">
              <w:rPr>
                <w:lang w:val="uk-UA"/>
              </w:rPr>
              <w:t>-забарвлені висловлювання)</w:t>
            </w:r>
          </w:p>
        </w:tc>
      </w:tr>
      <w:tr w:rsidR="008A15ED" w:rsidRPr="00353ACE" w:rsidTr="0004261B">
        <w:tc>
          <w:tcPr>
            <w:tcW w:w="3227" w:type="dxa"/>
          </w:tcPr>
          <w:p w:rsidR="008A15ED" w:rsidRPr="00353ACE" w:rsidRDefault="008A15ED" w:rsidP="0004261B">
            <w:pPr>
              <w:rPr>
                <w:b/>
                <w:lang w:val="uk-UA"/>
              </w:rPr>
            </w:pPr>
            <w:r w:rsidRPr="00353ACE">
              <w:rPr>
                <w:b/>
                <w:lang w:val="uk-UA"/>
              </w:rPr>
              <w:t>Оцінне ставлення до дій дитини в процесі взаємодії</w:t>
            </w:r>
          </w:p>
          <w:p w:rsidR="008A15ED" w:rsidRPr="00353ACE" w:rsidRDefault="008A15ED" w:rsidP="0004261B">
            <w:pPr>
              <w:rPr>
                <w:b/>
                <w:lang w:val="uk-UA"/>
              </w:rPr>
            </w:pPr>
          </w:p>
        </w:tc>
        <w:tc>
          <w:tcPr>
            <w:tcW w:w="283" w:type="dxa"/>
          </w:tcPr>
          <w:p w:rsidR="008A15ED" w:rsidRPr="00353ACE" w:rsidRDefault="008A15ED" w:rsidP="0004261B">
            <w:pPr>
              <w:rPr>
                <w:lang w:val="uk-UA"/>
              </w:rPr>
            </w:pPr>
          </w:p>
        </w:tc>
        <w:tc>
          <w:tcPr>
            <w:tcW w:w="5954" w:type="dxa"/>
          </w:tcPr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використання неконструктивних способів оцінювання (вияв незадоволення, осуду)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зацікавленість зовнішньою картиною успіху-неуспіху дитини, використання оцінних висловлювань, спрямованих на дії дитини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використання конструктивних способів оцінювання (обґрунтована похвала, пояснення помилок, підказки)</w:t>
            </w:r>
          </w:p>
        </w:tc>
      </w:tr>
      <w:tr w:rsidR="008A15ED" w:rsidRPr="00353ACE" w:rsidTr="0004261B">
        <w:tc>
          <w:tcPr>
            <w:tcW w:w="3227" w:type="dxa"/>
          </w:tcPr>
          <w:p w:rsidR="008A15ED" w:rsidRPr="00353ACE" w:rsidRDefault="008A15ED" w:rsidP="0004261B">
            <w:pPr>
              <w:rPr>
                <w:b/>
                <w:lang w:val="uk-UA"/>
              </w:rPr>
            </w:pPr>
            <w:r w:rsidRPr="00353ACE">
              <w:rPr>
                <w:b/>
                <w:lang w:val="uk-UA"/>
              </w:rPr>
              <w:t>Способи спілкування з дитиною</w:t>
            </w:r>
          </w:p>
          <w:p w:rsidR="008A15ED" w:rsidRPr="00353ACE" w:rsidRDefault="008A15ED" w:rsidP="0004261B">
            <w:pPr>
              <w:rPr>
                <w:b/>
                <w:lang w:val="uk-UA"/>
              </w:rPr>
            </w:pPr>
          </w:p>
        </w:tc>
        <w:tc>
          <w:tcPr>
            <w:tcW w:w="283" w:type="dxa"/>
          </w:tcPr>
          <w:p w:rsidR="008A15ED" w:rsidRPr="00353ACE" w:rsidRDefault="008A15ED" w:rsidP="0004261B">
            <w:pPr>
              <w:rPr>
                <w:lang w:val="uk-UA"/>
              </w:rPr>
            </w:pPr>
          </w:p>
        </w:tc>
        <w:tc>
          <w:tcPr>
            <w:tcW w:w="5954" w:type="dxa"/>
          </w:tcPr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відсутність ефективних способів спілкування з дитиною (неготовність вислухати дитину, небажання переконати її, невміння обґрунтувати свої вимоги)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готовність включитися у процес спілкування з дитиною і водночас демонстрація відсутності такого досвіду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вияв ефективних способів спілкування з власною дитиною (готовність вислухати дитину, здатність переконати дитину, обґрунтувати свої вимоги)</w:t>
            </w:r>
          </w:p>
        </w:tc>
      </w:tr>
      <w:tr w:rsidR="008A15ED" w:rsidRPr="00353ACE" w:rsidTr="0004261B">
        <w:tc>
          <w:tcPr>
            <w:tcW w:w="3227" w:type="dxa"/>
          </w:tcPr>
          <w:p w:rsidR="008A15ED" w:rsidRPr="00353ACE" w:rsidRDefault="008A15ED" w:rsidP="0004261B">
            <w:pPr>
              <w:rPr>
                <w:b/>
                <w:lang w:val="uk-UA"/>
              </w:rPr>
            </w:pPr>
            <w:r w:rsidRPr="00353ACE">
              <w:rPr>
                <w:b/>
                <w:lang w:val="uk-UA"/>
              </w:rPr>
              <w:t>Способи виконання спільних дій</w:t>
            </w:r>
          </w:p>
        </w:tc>
        <w:tc>
          <w:tcPr>
            <w:tcW w:w="283" w:type="dxa"/>
          </w:tcPr>
          <w:p w:rsidR="008A15ED" w:rsidRPr="00353ACE" w:rsidRDefault="008A15ED" w:rsidP="0004261B">
            <w:pPr>
              <w:rPr>
                <w:lang w:val="uk-UA"/>
              </w:rPr>
            </w:pPr>
          </w:p>
        </w:tc>
        <w:tc>
          <w:tcPr>
            <w:tcW w:w="5954" w:type="dxa"/>
          </w:tcPr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proofErr w:type="spellStart"/>
            <w:r w:rsidRPr="00353ACE">
              <w:rPr>
                <w:lang w:val="uk-UA"/>
              </w:rPr>
              <w:t>невключення</w:t>
            </w:r>
            <w:proofErr w:type="spellEnd"/>
            <w:r w:rsidRPr="00353ACE">
              <w:rPr>
                <w:lang w:val="uk-UA"/>
              </w:rPr>
              <w:t xml:space="preserve"> батьків у процес виконання спільного завдання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виконання батьками окремої частини роботи (відсутність співпраці з дитиною)</w:t>
            </w:r>
          </w:p>
          <w:p w:rsidR="008A15ED" w:rsidRPr="00353ACE" w:rsidRDefault="008A15ED" w:rsidP="008A15ED">
            <w:pPr>
              <w:pStyle w:val="a3"/>
              <w:numPr>
                <w:ilvl w:val="0"/>
                <w:numId w:val="1"/>
              </w:numPr>
              <w:rPr>
                <w:lang w:val="uk-UA"/>
              </w:rPr>
            </w:pPr>
            <w:r w:rsidRPr="00353ACE">
              <w:rPr>
                <w:lang w:val="uk-UA"/>
              </w:rPr>
              <w:t>виконання завдання разом з дитиною, наявність взаємодопомоги</w:t>
            </w:r>
          </w:p>
        </w:tc>
      </w:tr>
    </w:tbl>
    <w:p w:rsidR="008A15ED" w:rsidRPr="00353ACE" w:rsidRDefault="008A15ED" w:rsidP="008A15ED">
      <w:pPr>
        <w:autoSpaceDE w:val="0"/>
        <w:autoSpaceDN w:val="0"/>
        <w:adjustRightInd w:val="0"/>
        <w:spacing w:after="0" w:line="210" w:lineRule="atLeast"/>
        <w:ind w:firstLine="454"/>
        <w:textAlignment w:val="center"/>
        <w:rPr>
          <w:rFonts w:ascii="Cambria" w:hAnsi="Cambria" w:cs="Cambria"/>
          <w:i/>
          <w:iCs/>
          <w:color w:val="000000"/>
          <w:sz w:val="18"/>
          <w:szCs w:val="18"/>
          <w:lang w:val="uk-UA"/>
        </w:rPr>
      </w:pPr>
      <w:r w:rsidRPr="00353ACE">
        <w:rPr>
          <w:rFonts w:ascii="Cambria" w:hAnsi="Cambria" w:cs="Cambria"/>
          <w:b/>
          <w:bCs/>
          <w:color w:val="000000"/>
          <w:lang w:val="uk-UA"/>
        </w:rPr>
        <w:tab/>
      </w:r>
    </w:p>
    <w:p w:rsidR="0030066A" w:rsidRDefault="0030066A" w:rsidP="008A15ED">
      <w:pPr>
        <w:autoSpaceDE w:val="0"/>
        <w:autoSpaceDN w:val="0"/>
        <w:adjustRightInd w:val="0"/>
        <w:spacing w:after="0" w:line="288" w:lineRule="auto"/>
        <w:jc w:val="both"/>
        <w:textAlignment w:val="center"/>
      </w:pPr>
    </w:p>
    <w:sectPr w:rsidR="0030066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55159D"/>
    <w:multiLevelType w:val="hybridMultilevel"/>
    <w:tmpl w:val="9502E3F2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10A"/>
    <w:rsid w:val="00196DD6"/>
    <w:rsid w:val="002554CD"/>
    <w:rsid w:val="002E057A"/>
    <w:rsid w:val="0030066A"/>
    <w:rsid w:val="00480DEB"/>
    <w:rsid w:val="007062CE"/>
    <w:rsid w:val="008A15ED"/>
    <w:rsid w:val="009E3BF4"/>
    <w:rsid w:val="00B0510A"/>
    <w:rsid w:val="00B203EA"/>
    <w:rsid w:val="00C22B23"/>
    <w:rsid w:val="00D26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10A"/>
    <w:rPr>
      <w:lang w:val="ru-RU"/>
    </w:rPr>
  </w:style>
  <w:style w:type="paragraph" w:styleId="1">
    <w:name w:val="heading 1"/>
    <w:basedOn w:val="a"/>
    <w:next w:val="a"/>
    <w:link w:val="10"/>
    <w:uiPriority w:val="9"/>
    <w:qFormat/>
    <w:rsid w:val="002554C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15ED"/>
    <w:pPr>
      <w:ind w:left="720"/>
      <w:contextualSpacing/>
    </w:pPr>
  </w:style>
  <w:style w:type="table" w:styleId="a4">
    <w:name w:val="Table Grid"/>
    <w:basedOn w:val="a1"/>
    <w:uiPriority w:val="59"/>
    <w:rsid w:val="008A15ED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2554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character" w:styleId="a5">
    <w:name w:val="Hyperlink"/>
    <w:basedOn w:val="a0"/>
    <w:uiPriority w:val="99"/>
    <w:unhideWhenUsed/>
    <w:rsid w:val="00B203E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10A"/>
    <w:rPr>
      <w:lang w:val="ru-RU"/>
    </w:rPr>
  </w:style>
  <w:style w:type="paragraph" w:styleId="1">
    <w:name w:val="heading 1"/>
    <w:basedOn w:val="a"/>
    <w:next w:val="a"/>
    <w:link w:val="10"/>
    <w:uiPriority w:val="9"/>
    <w:qFormat/>
    <w:rsid w:val="002554C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15ED"/>
    <w:pPr>
      <w:ind w:left="720"/>
      <w:contextualSpacing/>
    </w:pPr>
  </w:style>
  <w:style w:type="table" w:styleId="a4">
    <w:name w:val="Table Grid"/>
    <w:basedOn w:val="a1"/>
    <w:uiPriority w:val="59"/>
    <w:rsid w:val="008A15ED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2554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character" w:styleId="a5">
    <w:name w:val="Hyperlink"/>
    <w:basedOn w:val="a0"/>
    <w:uiPriority w:val="99"/>
    <w:unhideWhenUsed/>
    <w:rsid w:val="00B203E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1120</Words>
  <Characters>639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Романюк Наталя</dc:creator>
  <cp:lastModifiedBy>Романюк Наталя</cp:lastModifiedBy>
  <cp:revision>7</cp:revision>
  <dcterms:created xsi:type="dcterms:W3CDTF">2017-11-23T08:59:00Z</dcterms:created>
  <dcterms:modified xsi:type="dcterms:W3CDTF">2017-11-23T09:41:00Z</dcterms:modified>
</cp:coreProperties>
</file>