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88" w:rsidRDefault="00F02C88" w:rsidP="009C627A">
      <w:pPr>
        <w:pStyle w:val="1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F02C88" w:rsidRPr="009C627A" w:rsidRDefault="009C627A" w:rsidP="00F02C88">
      <w:pPr>
        <w:pStyle w:val="11"/>
        <w:rPr>
          <w:rStyle w:val="af3"/>
        </w:rPr>
      </w:pPr>
      <w:r>
        <w:fldChar w:fldCharType="begin"/>
      </w:r>
      <w:r>
        <w:instrText xml:space="preserve"> HYPERLINK "https://www.pedrada.com.ua/article/1584" </w:instrText>
      </w:r>
      <w:r>
        <w:fldChar w:fldCharType="separate"/>
      </w:r>
      <w:r w:rsidR="00F02C88" w:rsidRPr="009C627A">
        <w:rPr>
          <w:rStyle w:val="af3"/>
        </w:rPr>
        <w:t>Приклад заповнення протоколу оцінювання рівня сформованості</w:t>
      </w:r>
    </w:p>
    <w:p w:rsidR="00F02C88" w:rsidRDefault="00F02C88" w:rsidP="00F02C88">
      <w:pPr>
        <w:pStyle w:val="11"/>
      </w:pPr>
      <w:r w:rsidRPr="009C627A">
        <w:rPr>
          <w:rStyle w:val="af3"/>
        </w:rPr>
        <w:t>художньо</w:t>
      </w:r>
      <w:r w:rsidR="00356756" w:rsidRPr="009C627A">
        <w:rPr>
          <w:rStyle w:val="af3"/>
        </w:rPr>
        <w:t>-</w:t>
      </w:r>
      <w:r w:rsidRPr="009C627A">
        <w:rPr>
          <w:rStyle w:val="af3"/>
        </w:rPr>
        <w:t>продуктивної компетенції дитини старшого дошкільного віку</w:t>
      </w:r>
      <w:r w:rsidR="009C627A">
        <w:fldChar w:fldCharType="end"/>
      </w:r>
      <w:r>
        <w:t xml:space="preserve"> </w:t>
      </w:r>
    </w:p>
    <w:p w:rsidR="00F02C88" w:rsidRDefault="00F02C88" w:rsidP="00F02C88">
      <w:pPr>
        <w:pStyle w:val="ac"/>
      </w:pPr>
    </w:p>
    <w:p w:rsidR="00F02C88" w:rsidRDefault="00F02C88" w:rsidP="00F02C88">
      <w:pPr>
        <w:pStyle w:val="22"/>
        <w:rPr>
          <w:lang w:val="uk-UA"/>
        </w:rPr>
      </w:pPr>
      <w:r>
        <w:rPr>
          <w:lang w:val="uk-UA"/>
        </w:rPr>
        <w:t xml:space="preserve">Протокол оцінювання рівня розвитку дитини </w:t>
      </w:r>
      <w:r>
        <w:rPr>
          <w:lang w:val="uk-UA"/>
        </w:rPr>
        <w:br/>
        <w:t>старшого дошкільного віку</w:t>
      </w:r>
    </w:p>
    <w:p w:rsidR="00F02C88" w:rsidRDefault="00F02C88" w:rsidP="00F02C88">
      <w:pPr>
        <w:pStyle w:val="ac"/>
        <w:spacing w:before="113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Художньо</w:t>
      </w:r>
      <w:r w:rsidR="00356756">
        <w:rPr>
          <w:rFonts w:ascii="BalticaC-Bold" w:hAnsi="BalticaC-Bold" w:cs="BalticaC-Bold"/>
          <w:b/>
          <w:bCs/>
        </w:rPr>
        <w:t>-</w:t>
      </w:r>
      <w:r>
        <w:rPr>
          <w:rFonts w:ascii="BalticaC-Bold" w:hAnsi="BalticaC-Bold" w:cs="BalticaC-Bold"/>
          <w:b/>
          <w:bCs/>
        </w:rPr>
        <w:t>продуктивна компетенція</w:t>
      </w:r>
    </w:p>
    <w:p w:rsidR="00F02C88" w:rsidRDefault="00F02C88" w:rsidP="00F02C88">
      <w:pPr>
        <w:pStyle w:val="ac"/>
      </w:pPr>
    </w:p>
    <w:p w:rsidR="00F02C88" w:rsidRDefault="00F02C88" w:rsidP="00F02C88">
      <w:pPr>
        <w:pStyle w:val="ac"/>
        <w:ind w:firstLine="0"/>
      </w:pPr>
      <w:r>
        <w:t xml:space="preserve">Прізвище, ім’я </w:t>
      </w:r>
      <w:r>
        <w:rPr>
          <w:u w:val="thick"/>
        </w:rPr>
        <w:t xml:space="preserve">          </w:t>
      </w:r>
      <w:r>
        <w:rPr>
          <w:rFonts w:ascii="BalticaC-Italic" w:hAnsi="BalticaC-Italic" w:cs="BalticaC-Italic"/>
          <w:i/>
          <w:iCs/>
          <w:u w:val="thick"/>
        </w:rPr>
        <w:t xml:space="preserve">Остапчук Руслан </w:t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</w:t>
      </w:r>
    </w:p>
    <w:p w:rsidR="00F02C88" w:rsidRDefault="00F02C88" w:rsidP="00F02C88">
      <w:pPr>
        <w:pStyle w:val="ac"/>
        <w:ind w:firstLine="0"/>
      </w:pPr>
      <w:r>
        <w:t xml:space="preserve">Група </w:t>
      </w:r>
      <w:r>
        <w:rPr>
          <w:u w:val="thick"/>
        </w:rPr>
        <w:t xml:space="preserve">             </w:t>
      </w:r>
      <w:r>
        <w:rPr>
          <w:rFonts w:ascii="BalticaC-Italic" w:hAnsi="BalticaC-Italic" w:cs="BalticaC-Italic"/>
          <w:i/>
          <w:iCs/>
          <w:u w:val="thick"/>
        </w:rPr>
        <w:t>старша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</w:t>
      </w:r>
    </w:p>
    <w:p w:rsidR="00F02C88" w:rsidRDefault="00F02C88" w:rsidP="00F02C88">
      <w:pPr>
        <w:pStyle w:val="ac"/>
        <w:ind w:firstLine="0"/>
      </w:pPr>
      <w:r>
        <w:t xml:space="preserve">Дата </w:t>
      </w:r>
      <w:r>
        <w:rPr>
          <w:u w:val="thick"/>
        </w:rPr>
        <w:tab/>
        <w:t xml:space="preserve">         </w:t>
      </w:r>
      <w:r>
        <w:rPr>
          <w:rFonts w:ascii="BalticaC-Italic" w:hAnsi="BalticaC-Italic" w:cs="BalticaC-Italic"/>
          <w:i/>
          <w:iCs/>
          <w:u w:val="thick"/>
        </w:rPr>
        <w:t>10.12.2015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</w:t>
      </w:r>
    </w:p>
    <w:p w:rsidR="00F02C88" w:rsidRDefault="00F02C88" w:rsidP="00F02C88">
      <w:pPr>
        <w:pStyle w:val="ac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7200"/>
        <w:gridCol w:w="520"/>
      </w:tblGrid>
      <w:tr w:rsidR="00F02C88">
        <w:trPr>
          <w:trHeight w:val="60"/>
        </w:trPr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d"/>
            </w:pPr>
            <w:r>
              <w:t>Тип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d"/>
            </w:pPr>
            <w:r>
              <w:t>Показник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d"/>
            </w:pPr>
            <w:r>
              <w:t>Бали</w:t>
            </w:r>
          </w:p>
        </w:tc>
      </w:tr>
      <w:tr w:rsidR="00F02C88">
        <w:trPr>
          <w:trHeight w:val="60"/>
        </w:trPr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</w:pPr>
            <w:r>
              <w:t>Не приймає завдання на побудову образу уяви з використанням заданого елемента — не малює. Або малює поруч із заданою геометричною фігурою своє зображення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0</w:t>
            </w:r>
          </w:p>
        </w:tc>
      </w:tr>
      <w:tr w:rsidR="00F02C88">
        <w:trPr>
          <w:trHeight w:val="60"/>
        </w:trPr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</w:pPr>
            <w:r>
              <w:t>Домальовує фігуру так, що виходить схематичне контурне зображення, у якому немає деталей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1</w:t>
            </w:r>
          </w:p>
        </w:tc>
      </w:tr>
      <w:tr w:rsidR="00F02C88">
        <w:trPr>
          <w:trHeight w:val="60"/>
        </w:trPr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</w:pPr>
            <w:r>
              <w:t>Домальовує фігуру так, що виходить зображення предмета з різними деталями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2</w:t>
            </w:r>
          </w:p>
        </w:tc>
      </w:tr>
      <w:tr w:rsidR="00F02C88">
        <w:trPr>
          <w:trHeight w:val="60"/>
        </w:trPr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</w:pPr>
            <w:r>
              <w:t>Зображає окремий об’єкт, «</w:t>
            </w:r>
            <w:proofErr w:type="spellStart"/>
            <w:r>
              <w:t>опредмечуючи</w:t>
            </w:r>
            <w:proofErr w:type="spellEnd"/>
            <w:r>
              <w:t>» геометричну фігуру, і включає отриманий об’єкт в уявний сюжет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3</w:t>
            </w:r>
          </w:p>
        </w:tc>
      </w:tr>
      <w:tr w:rsidR="00F02C88">
        <w:trPr>
          <w:trHeight w:val="60"/>
        </w:trPr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</w:pPr>
            <w:r>
              <w:t xml:space="preserve">Малює сюжет із кількома об’єктами, геометрична фігура виступає як частина одного </w:t>
            </w:r>
            <w:r>
              <w:br/>
              <w:t>з об’єктів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2C88" w:rsidRDefault="00F02C88">
            <w:pPr>
              <w:pStyle w:val="ae"/>
              <w:jc w:val="center"/>
            </w:pPr>
            <w:r>
              <w:t>4</w:t>
            </w:r>
          </w:p>
        </w:tc>
      </w:tr>
    </w:tbl>
    <w:p w:rsidR="00F02C88" w:rsidRDefault="00F02C88" w:rsidP="00F02C88">
      <w:pPr>
        <w:pStyle w:val="ac"/>
      </w:pPr>
    </w:p>
    <w:p w:rsidR="00F02C88" w:rsidRDefault="00F02C88" w:rsidP="00F02C88">
      <w:pPr>
        <w:pStyle w:val="ac"/>
      </w:pPr>
    </w:p>
    <w:p w:rsidR="00F02C88" w:rsidRDefault="00F02C88" w:rsidP="00F02C88">
      <w:pPr>
        <w:pStyle w:val="ac"/>
        <w:ind w:firstLine="0"/>
      </w:pPr>
      <w:r>
        <w:rPr>
          <w:rFonts w:ascii="BalticaC-Bold" w:hAnsi="BalticaC-Bold" w:cs="BalticaC-Bold"/>
          <w:b/>
          <w:bCs/>
        </w:rPr>
        <w:t>Результат.</w:t>
      </w:r>
      <w:r>
        <w:t xml:space="preserve"> Із квадрата Руслан домалював ракету. Поруч зобразив ще дві ракети, машину. Отже, хлопчик намалював сюжет з чотирма об’єктами. Квадрат є частиною маленької ракети. Такий результат відповідає 4</w:t>
      </w:r>
      <w:r w:rsidR="00356756">
        <w:t>-</w:t>
      </w:r>
      <w:r>
        <w:t>му типу розвитку творчої уяви, адже дитина застосувала метод «включення» геометричної фігури в сюжетне зображення.</w:t>
      </w:r>
    </w:p>
    <w:p w:rsidR="00F02C88" w:rsidRDefault="00F02C88" w:rsidP="00F02C88">
      <w:pPr>
        <w:pStyle w:val="ac"/>
        <w:ind w:firstLine="0"/>
      </w:pPr>
    </w:p>
    <w:p w:rsidR="00F02C88" w:rsidRDefault="00F02C88" w:rsidP="00F02C88">
      <w:pPr>
        <w:pStyle w:val="ac"/>
        <w:ind w:firstLine="0"/>
      </w:pPr>
      <w:r>
        <w:rPr>
          <w:rFonts w:ascii="BalticaC-Bold" w:hAnsi="BalticaC-Bold" w:cs="BalticaC-Bold"/>
          <w:b/>
          <w:bCs/>
        </w:rPr>
        <w:t xml:space="preserve">Дослівна розповідь. </w:t>
      </w:r>
      <w:r>
        <w:t xml:space="preserve">Одного разу в космосі зламалися великі ракети. Тоді маленька ракета стала за них </w:t>
      </w:r>
      <w:proofErr w:type="spellStart"/>
      <w:r>
        <w:t>работать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летіла, летіла і прилетіла до машини. А в машині були </w:t>
      </w:r>
      <w:proofErr w:type="spellStart"/>
      <w:r>
        <w:t>подаркі</w:t>
      </w:r>
      <w:proofErr w:type="spellEnd"/>
      <w:r>
        <w:t xml:space="preserve"> для дітей. Маленька ракета забрала </w:t>
      </w:r>
      <w:proofErr w:type="spellStart"/>
      <w:r>
        <w:t>подаркі</w:t>
      </w:r>
      <w:proofErr w:type="spellEnd"/>
      <w:r>
        <w:t xml:space="preserve"> і </w:t>
      </w:r>
      <w:proofErr w:type="spellStart"/>
      <w:r>
        <w:t>отвезла</w:t>
      </w:r>
      <w:proofErr w:type="spellEnd"/>
      <w:r>
        <w:t xml:space="preserve"> їх. Великі ракети сказали, що маленька ракета хороша, і сказали їй спасибі. Це не кінець, я можу ще довго говорити, я </w:t>
      </w:r>
      <w:proofErr w:type="spellStart"/>
      <w:r>
        <w:t>щас</w:t>
      </w:r>
      <w:proofErr w:type="spellEnd"/>
      <w:r>
        <w:t xml:space="preserve"> придумаю, тут ще машина, </w:t>
      </w:r>
      <w:proofErr w:type="spellStart"/>
      <w:r>
        <w:t>она</w:t>
      </w:r>
      <w:proofErr w:type="spellEnd"/>
      <w:r>
        <w:t xml:space="preserve"> пісок возила. Так починять. Тут ще домалюю і розкажу.</w:t>
      </w:r>
    </w:p>
    <w:p w:rsidR="00F02C88" w:rsidRDefault="00F02C88" w:rsidP="00F02C88">
      <w:pPr>
        <w:pStyle w:val="ac"/>
        <w:ind w:firstLine="0"/>
      </w:pPr>
    </w:p>
    <w:p w:rsidR="00F02C88" w:rsidRDefault="00F02C88" w:rsidP="00F02C88">
      <w:pPr>
        <w:pStyle w:val="ac"/>
        <w:ind w:firstLine="0"/>
      </w:pPr>
      <w:r>
        <w:rPr>
          <w:rFonts w:ascii="BalticaC-Bold" w:hAnsi="BalticaC-Bold" w:cs="BalticaC-Bold"/>
          <w:b/>
          <w:bCs/>
        </w:rPr>
        <w:t>Висновки:</w:t>
      </w:r>
      <w:r>
        <w:t xml:space="preserve"> творча уява Руслана Остапчука сформована в повній мірі. Хлопчик володіє технічними прийомами роботи з кольоровими олівцями, творчо застосовує виражальні можливості лінії, кольору, композиції. Розповідь про намальоване доповнює експресивними засобами виразності — мімікою, жестами, показом рухів. Необхідно приділити увагу розвитку в дитини вміння вигадувати кульмінацію та </w:t>
      </w:r>
      <w:proofErr w:type="spellStart"/>
      <w:r>
        <w:t>логічно</w:t>
      </w:r>
      <w:proofErr w:type="spellEnd"/>
      <w:r>
        <w:t xml:space="preserve"> завершувати розповідь.</w:t>
      </w:r>
      <w:bookmarkStart w:id="0" w:name="_GoBack"/>
      <w:bookmarkEnd w:id="0"/>
    </w:p>
    <w:sectPr w:rsidR="00F02C88" w:rsidSect="00014A6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15A"/>
    <w:multiLevelType w:val="hybridMultilevel"/>
    <w:tmpl w:val="F7F61E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90909"/>
    <w:multiLevelType w:val="hybridMultilevel"/>
    <w:tmpl w:val="9EBC39F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AF64F8"/>
    <w:multiLevelType w:val="hybridMultilevel"/>
    <w:tmpl w:val="7EF861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1E7248"/>
    <w:multiLevelType w:val="hybridMultilevel"/>
    <w:tmpl w:val="08EEEB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88"/>
    <w:rsid w:val="00014A68"/>
    <w:rsid w:val="0005203A"/>
    <w:rsid w:val="00356756"/>
    <w:rsid w:val="00363C71"/>
    <w:rsid w:val="003970E9"/>
    <w:rsid w:val="0084505E"/>
    <w:rsid w:val="009C627A"/>
    <w:rsid w:val="00BD6F08"/>
    <w:rsid w:val="00CA2E9C"/>
    <w:rsid w:val="00F02C88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6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02C88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F02C88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F02C8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F02C8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F02C88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F02C88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F02C88"/>
    <w:pPr>
      <w:ind w:firstLine="0"/>
    </w:pPr>
  </w:style>
  <w:style w:type="paragraph" w:customStyle="1" w:styleId="21">
    <w:name w:val="Статья_заголовок 2 (Статья)"/>
    <w:basedOn w:val="1"/>
    <w:uiPriority w:val="99"/>
    <w:rsid w:val="00F02C88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пример_основной текст (Статья)"/>
    <w:basedOn w:val="a6"/>
    <w:uiPriority w:val="99"/>
    <w:rsid w:val="00F02C88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a">
    <w:name w:val="Статья_список_с_подсечками (Статья)"/>
    <w:basedOn w:val="a6"/>
    <w:uiPriority w:val="99"/>
    <w:rsid w:val="00F02C88"/>
    <w:pPr>
      <w:ind w:left="907" w:hanging="227"/>
    </w:pPr>
  </w:style>
  <w:style w:type="paragraph" w:customStyle="1" w:styleId="ab">
    <w:name w:val="Статья_подсписок (Статья)"/>
    <w:basedOn w:val="a"/>
    <w:uiPriority w:val="99"/>
    <w:rsid w:val="00F02C88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c">
    <w:name w:val="Додаток_основной_текст (Додаток)"/>
    <w:basedOn w:val="a6"/>
    <w:uiPriority w:val="99"/>
    <w:rsid w:val="00F02C88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F02C88"/>
    <w:pPr>
      <w:jc w:val="right"/>
    </w:pPr>
    <w:rPr>
      <w:rFonts w:ascii="BalticaC-Italic" w:hAnsi="BalticaC-Italic" w:cs="BalticaC-Italic"/>
      <w:i/>
      <w:iCs/>
    </w:rPr>
  </w:style>
  <w:style w:type="paragraph" w:customStyle="1" w:styleId="22">
    <w:name w:val="Додаток_заголовок 2 (Додаток)"/>
    <w:basedOn w:val="a"/>
    <w:uiPriority w:val="99"/>
    <w:rsid w:val="00F02C8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1">
    <w:name w:val="Додаток_заголовок 1А (Додаток)"/>
    <w:basedOn w:val="10"/>
    <w:uiPriority w:val="99"/>
    <w:rsid w:val="00F02C88"/>
    <w:rPr>
      <w:rFonts w:ascii="SchoolBookAC-BoldItalic" w:hAnsi="SchoolBookAC-BoldItalic" w:cs="SchoolBookAC-BoldItalic"/>
      <w:b/>
      <w:bCs/>
    </w:rPr>
  </w:style>
  <w:style w:type="paragraph" w:customStyle="1" w:styleId="ad">
    <w:name w:val="Додаток_таблица_шапка (Додаток)"/>
    <w:basedOn w:val="a6"/>
    <w:uiPriority w:val="99"/>
    <w:rsid w:val="00F02C8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e">
    <w:name w:val="Додаток_таблица_основной текст (Додаток)"/>
    <w:basedOn w:val="a6"/>
    <w:uiPriority w:val="99"/>
    <w:rsid w:val="00F02C88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31">
    <w:name w:val="Статья_заголовок 3 (Статья)"/>
    <w:basedOn w:val="21"/>
    <w:uiPriority w:val="99"/>
    <w:rsid w:val="00F02C88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f">
    <w:name w:val="Статья_сноска (Статья)"/>
    <w:basedOn w:val="a5"/>
    <w:uiPriority w:val="99"/>
    <w:rsid w:val="00F02C88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customStyle="1" w:styleId="af0">
    <w:name w:val="Врезка_вставка_основной_текст (Врезка)"/>
    <w:basedOn w:val="a"/>
    <w:uiPriority w:val="99"/>
    <w:rsid w:val="00F02C88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GothicC-Book" w:hAnsi="AvantGardeGothicC-Book" w:cs="AvantGardeGothicC-Book"/>
      <w:color w:val="000000"/>
      <w:sz w:val="18"/>
      <w:szCs w:val="18"/>
    </w:rPr>
  </w:style>
  <w:style w:type="character" w:customStyle="1" w:styleId="unique">
    <w:name w:val="unique"/>
    <w:basedOn w:val="a0"/>
    <w:rsid w:val="00CA2E9C"/>
  </w:style>
  <w:style w:type="character" w:customStyle="1" w:styleId="20">
    <w:name w:val="Заголовок 2 Знак"/>
    <w:basedOn w:val="a0"/>
    <w:link w:val="2"/>
    <w:uiPriority w:val="9"/>
    <w:rsid w:val="00356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7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356756"/>
    <w:pPr>
      <w:ind w:left="720"/>
      <w:contextualSpacing/>
    </w:pPr>
  </w:style>
  <w:style w:type="table" w:styleId="af2">
    <w:name w:val="Table Grid"/>
    <w:basedOn w:val="a1"/>
    <w:uiPriority w:val="59"/>
    <w:rsid w:val="0005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9C6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6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02C88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F02C88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F02C8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F02C8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F02C88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F02C88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F02C88"/>
    <w:pPr>
      <w:ind w:firstLine="0"/>
    </w:pPr>
  </w:style>
  <w:style w:type="paragraph" w:customStyle="1" w:styleId="21">
    <w:name w:val="Статья_заголовок 2 (Статья)"/>
    <w:basedOn w:val="1"/>
    <w:uiPriority w:val="99"/>
    <w:rsid w:val="00F02C88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пример_основной текст (Статья)"/>
    <w:basedOn w:val="a6"/>
    <w:uiPriority w:val="99"/>
    <w:rsid w:val="00F02C88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a">
    <w:name w:val="Статья_список_с_подсечками (Статья)"/>
    <w:basedOn w:val="a6"/>
    <w:uiPriority w:val="99"/>
    <w:rsid w:val="00F02C88"/>
    <w:pPr>
      <w:ind w:left="907" w:hanging="227"/>
    </w:pPr>
  </w:style>
  <w:style w:type="paragraph" w:customStyle="1" w:styleId="ab">
    <w:name w:val="Статья_подсписок (Статья)"/>
    <w:basedOn w:val="a"/>
    <w:uiPriority w:val="99"/>
    <w:rsid w:val="00F02C88"/>
    <w:pPr>
      <w:tabs>
        <w:tab w:val="left" w:pos="0"/>
      </w:tabs>
      <w:autoSpaceDE w:val="0"/>
      <w:autoSpaceDN w:val="0"/>
      <w:adjustRightInd w:val="0"/>
      <w:spacing w:after="0" w:line="234" w:lineRule="atLeast"/>
      <w:ind w:left="1361" w:hanging="227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c">
    <w:name w:val="Додаток_основной_текст (Додаток)"/>
    <w:basedOn w:val="a6"/>
    <w:uiPriority w:val="99"/>
    <w:rsid w:val="00F02C88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F02C88"/>
    <w:pPr>
      <w:jc w:val="right"/>
    </w:pPr>
    <w:rPr>
      <w:rFonts w:ascii="BalticaC-Italic" w:hAnsi="BalticaC-Italic" w:cs="BalticaC-Italic"/>
      <w:i/>
      <w:iCs/>
    </w:rPr>
  </w:style>
  <w:style w:type="paragraph" w:customStyle="1" w:styleId="22">
    <w:name w:val="Додаток_заголовок 2 (Додаток)"/>
    <w:basedOn w:val="a"/>
    <w:uiPriority w:val="99"/>
    <w:rsid w:val="00F02C8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1">
    <w:name w:val="Додаток_заголовок 1А (Додаток)"/>
    <w:basedOn w:val="10"/>
    <w:uiPriority w:val="99"/>
    <w:rsid w:val="00F02C88"/>
    <w:rPr>
      <w:rFonts w:ascii="SchoolBookAC-BoldItalic" w:hAnsi="SchoolBookAC-BoldItalic" w:cs="SchoolBookAC-BoldItalic"/>
      <w:b/>
      <w:bCs/>
    </w:rPr>
  </w:style>
  <w:style w:type="paragraph" w:customStyle="1" w:styleId="ad">
    <w:name w:val="Додаток_таблица_шапка (Додаток)"/>
    <w:basedOn w:val="a6"/>
    <w:uiPriority w:val="99"/>
    <w:rsid w:val="00F02C8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e">
    <w:name w:val="Додаток_таблица_основной текст (Додаток)"/>
    <w:basedOn w:val="a6"/>
    <w:uiPriority w:val="99"/>
    <w:rsid w:val="00F02C88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31">
    <w:name w:val="Статья_заголовок 3 (Статья)"/>
    <w:basedOn w:val="21"/>
    <w:uiPriority w:val="99"/>
    <w:rsid w:val="00F02C88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f">
    <w:name w:val="Статья_сноска (Статья)"/>
    <w:basedOn w:val="a5"/>
    <w:uiPriority w:val="99"/>
    <w:rsid w:val="00F02C88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customStyle="1" w:styleId="af0">
    <w:name w:val="Врезка_вставка_основной_текст (Врезка)"/>
    <w:basedOn w:val="a"/>
    <w:uiPriority w:val="99"/>
    <w:rsid w:val="00F02C88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GothicC-Book" w:hAnsi="AvantGardeGothicC-Book" w:cs="AvantGardeGothicC-Book"/>
      <w:color w:val="000000"/>
      <w:sz w:val="18"/>
      <w:szCs w:val="18"/>
    </w:rPr>
  </w:style>
  <w:style w:type="character" w:customStyle="1" w:styleId="unique">
    <w:name w:val="unique"/>
    <w:basedOn w:val="a0"/>
    <w:rsid w:val="00CA2E9C"/>
  </w:style>
  <w:style w:type="character" w:customStyle="1" w:styleId="20">
    <w:name w:val="Заголовок 2 Знак"/>
    <w:basedOn w:val="a0"/>
    <w:link w:val="2"/>
    <w:uiPriority w:val="9"/>
    <w:rsid w:val="00356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7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356756"/>
    <w:pPr>
      <w:ind w:left="720"/>
      <w:contextualSpacing/>
    </w:pPr>
  </w:style>
  <w:style w:type="table" w:styleId="af2">
    <w:name w:val="Table Grid"/>
    <w:basedOn w:val="a1"/>
    <w:uiPriority w:val="59"/>
    <w:rsid w:val="0005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9C6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2</cp:revision>
  <dcterms:created xsi:type="dcterms:W3CDTF">2017-11-08T10:40:00Z</dcterms:created>
  <dcterms:modified xsi:type="dcterms:W3CDTF">2017-11-08T10:40:00Z</dcterms:modified>
</cp:coreProperties>
</file>