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DF" w:rsidRDefault="004542DF" w:rsidP="004542DF">
      <w:pPr>
        <w:pStyle w:val="1"/>
        <w:jc w:val="left"/>
      </w:pPr>
      <w:r>
        <w:tab/>
      </w:r>
      <w:r>
        <w:tab/>
      </w:r>
      <w:r>
        <w:tab/>
      </w:r>
      <w:r>
        <w:tab/>
      </w:r>
    </w:p>
    <w:p w:rsidR="004542DF" w:rsidRPr="009C627A" w:rsidRDefault="004542DF" w:rsidP="004542DF">
      <w:pPr>
        <w:pStyle w:val="10"/>
        <w:rPr>
          <w:rStyle w:val="a6"/>
        </w:rPr>
      </w:pPr>
      <w:r>
        <w:fldChar w:fldCharType="begin"/>
      </w:r>
      <w:r>
        <w:instrText xml:space="preserve"> HYPERLINK "https://www.pedrada.com.ua/article/1584" </w:instrText>
      </w:r>
      <w:r>
        <w:fldChar w:fldCharType="separate"/>
      </w:r>
      <w:r w:rsidRPr="009C627A">
        <w:rPr>
          <w:rStyle w:val="a6"/>
        </w:rPr>
        <w:t xml:space="preserve">Приклад заповнення протоколу оцінювання рівня сформованості </w:t>
      </w:r>
    </w:p>
    <w:p w:rsidR="004542DF" w:rsidRDefault="004542DF" w:rsidP="004542DF">
      <w:pPr>
        <w:pStyle w:val="10"/>
      </w:pPr>
      <w:r w:rsidRPr="009C627A">
        <w:rPr>
          <w:rStyle w:val="a6"/>
        </w:rPr>
        <w:t>соціально-комунікативної компетенції дитини старшого дошкільного віку</w:t>
      </w:r>
      <w:r>
        <w:fldChar w:fldCharType="end"/>
      </w:r>
      <w:r>
        <w:t xml:space="preserve"> </w:t>
      </w:r>
    </w:p>
    <w:p w:rsidR="004542DF" w:rsidRDefault="004542DF" w:rsidP="004542DF">
      <w:pPr>
        <w:pStyle w:val="a3"/>
      </w:pPr>
    </w:p>
    <w:p w:rsidR="004542DF" w:rsidRDefault="004542DF" w:rsidP="004542DF">
      <w:pPr>
        <w:pStyle w:val="2"/>
        <w:rPr>
          <w:lang w:val="uk-UA"/>
        </w:rPr>
      </w:pPr>
      <w:r>
        <w:rPr>
          <w:lang w:val="uk-UA"/>
        </w:rPr>
        <w:t xml:space="preserve">Протокол оцінювання рівня розвитку дитини </w:t>
      </w:r>
      <w:r>
        <w:rPr>
          <w:lang w:val="uk-UA"/>
        </w:rPr>
        <w:br/>
        <w:t>старшого дошкільного віку</w:t>
      </w:r>
    </w:p>
    <w:p w:rsidR="004542DF" w:rsidRDefault="004542DF" w:rsidP="004542DF">
      <w:pPr>
        <w:pStyle w:val="a3"/>
        <w:spacing w:before="170"/>
        <w:ind w:firstLine="0"/>
        <w:jc w:val="center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Соціально-комунікативна компетенція</w:t>
      </w:r>
    </w:p>
    <w:p w:rsidR="004542DF" w:rsidRDefault="004542DF" w:rsidP="004542DF">
      <w:pPr>
        <w:pStyle w:val="a3"/>
      </w:pPr>
    </w:p>
    <w:p w:rsidR="004542DF" w:rsidRDefault="004542DF" w:rsidP="004542DF">
      <w:pPr>
        <w:pStyle w:val="a3"/>
        <w:ind w:firstLine="0"/>
      </w:pPr>
      <w:r>
        <w:t xml:space="preserve">Прізвище, ім’я </w:t>
      </w:r>
      <w:r>
        <w:rPr>
          <w:u w:val="thick"/>
        </w:rPr>
        <w:t xml:space="preserve">          </w:t>
      </w:r>
      <w:r>
        <w:rPr>
          <w:rFonts w:ascii="BalticaC-Italic" w:hAnsi="BalticaC-Italic" w:cs="BalticaC-Italic"/>
          <w:i/>
          <w:iCs/>
          <w:u w:val="thick"/>
        </w:rPr>
        <w:t xml:space="preserve">Остапчук Руслан </w:t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</w:r>
      <w:r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</w:t>
      </w:r>
    </w:p>
    <w:p w:rsidR="004542DF" w:rsidRDefault="004542DF" w:rsidP="004542DF">
      <w:pPr>
        <w:pStyle w:val="a3"/>
        <w:ind w:firstLine="0"/>
      </w:pPr>
      <w:r>
        <w:t xml:space="preserve">Група </w:t>
      </w:r>
      <w:r>
        <w:rPr>
          <w:u w:val="thick"/>
        </w:rPr>
        <w:t xml:space="preserve">             </w:t>
      </w:r>
      <w:r>
        <w:rPr>
          <w:rFonts w:ascii="BalticaC-Italic" w:hAnsi="BalticaC-Italic" w:cs="BalticaC-Italic"/>
          <w:i/>
          <w:iCs/>
          <w:u w:val="thick"/>
        </w:rPr>
        <w:t>старша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</w:t>
      </w:r>
    </w:p>
    <w:p w:rsidR="004542DF" w:rsidRDefault="004542DF" w:rsidP="004542DF">
      <w:pPr>
        <w:pStyle w:val="a3"/>
        <w:ind w:firstLine="0"/>
      </w:pPr>
      <w:r>
        <w:t xml:space="preserve">Дата </w:t>
      </w:r>
      <w:r>
        <w:rPr>
          <w:u w:val="thick"/>
        </w:rPr>
        <w:tab/>
        <w:t xml:space="preserve">         </w:t>
      </w:r>
      <w:r>
        <w:rPr>
          <w:rFonts w:ascii="BalticaC-Italic" w:hAnsi="BalticaC-Italic" w:cs="BalticaC-Italic"/>
          <w:i/>
          <w:iCs/>
          <w:u w:val="thick"/>
        </w:rPr>
        <w:t>10.12.2015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</w:t>
      </w:r>
    </w:p>
    <w:p w:rsidR="004542DF" w:rsidRDefault="004542DF" w:rsidP="004542DF">
      <w:pPr>
        <w:pStyle w:val="a3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111"/>
        <w:gridCol w:w="690"/>
      </w:tblGrid>
      <w:tr w:rsidR="004542DF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4"/>
            </w:pPr>
            <w:r>
              <w:t>№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4"/>
            </w:pPr>
            <w:r>
              <w:t>Показники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4"/>
            </w:pPr>
            <w:r>
              <w:t>Бал</w:t>
            </w:r>
          </w:p>
        </w:tc>
      </w:tr>
      <w:tr w:rsidR="004542DF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</w:pPr>
            <w:r>
              <w:t>Проявляє чемність, самостійно вживає слова ввічливості під час зустрічі з дорослим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1</w:t>
            </w:r>
          </w:p>
        </w:tc>
      </w:tr>
      <w:tr w:rsidR="004542DF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2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</w:pPr>
            <w:r>
              <w:t>Вітається лише у відповідь на привітання дорослого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0,5</w:t>
            </w:r>
          </w:p>
        </w:tc>
      </w:tr>
      <w:tr w:rsidR="004542DF" w:rsidTr="006149B0">
        <w:trPr>
          <w:trHeight w:val="235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3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</w:pPr>
            <w:r>
              <w:t>Контролює свої емоції, розуміє необхідність спілкування з дорослим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1</w:t>
            </w:r>
          </w:p>
        </w:tc>
      </w:tr>
      <w:tr w:rsidR="004542DF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4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</w:pPr>
            <w:r>
              <w:t xml:space="preserve">Не стримує емоцій, керується лише своїми бажаннями («не хочу відповідати», </w:t>
            </w:r>
            <w:r>
              <w:br/>
              <w:t>«мені не цікаво» тощо)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0</w:t>
            </w:r>
          </w:p>
        </w:tc>
      </w:tr>
      <w:tr w:rsidR="004542DF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5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</w:pPr>
            <w:r>
              <w:t>Виявляє готовність вислухати дорослого, відповісти на запитання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1</w:t>
            </w:r>
          </w:p>
        </w:tc>
      </w:tr>
      <w:tr w:rsidR="004542DF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6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</w:pPr>
            <w:r>
              <w:t>Не готовий спілкуватися з дорослим під час діалогу, відповідати на запитання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0</w:t>
            </w:r>
          </w:p>
        </w:tc>
      </w:tr>
      <w:tr w:rsidR="004542DF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7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</w:pPr>
            <w:r>
              <w:t>Розмовляє з дорослим спокійно, дивлячись в очі, слухає дорослого не перебиваючи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1</w:t>
            </w:r>
          </w:p>
        </w:tc>
      </w:tr>
      <w:tr w:rsidR="004542DF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8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</w:pPr>
            <w:r>
              <w:t>Проявляє нестриманість, негативізм у розмові з дорослим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t>0</w:t>
            </w:r>
          </w:p>
        </w:tc>
      </w:tr>
      <w:tr w:rsidR="004542DF" w:rsidTr="006149B0">
        <w:trPr>
          <w:trHeight w:val="60"/>
        </w:trPr>
        <w:tc>
          <w:tcPr>
            <w:tcW w:w="75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2DF" w:rsidRDefault="004542DF" w:rsidP="006149B0">
            <w:pPr>
              <w:pStyle w:val="a5"/>
              <w:jc w:val="center"/>
            </w:pPr>
            <w:r>
              <w:rPr>
                <w:rFonts w:ascii="BalticaC-Bold" w:hAnsi="BalticaC-Bold" w:cs="BalticaC-Bold"/>
                <w:b/>
                <w:bCs/>
              </w:rPr>
              <w:t>3,5</w:t>
            </w:r>
          </w:p>
        </w:tc>
      </w:tr>
    </w:tbl>
    <w:p w:rsidR="004542DF" w:rsidRDefault="004542DF" w:rsidP="004542DF">
      <w:pPr>
        <w:pStyle w:val="a3"/>
      </w:pPr>
    </w:p>
    <w:p w:rsidR="004542DF" w:rsidRDefault="004542DF" w:rsidP="004542DF">
      <w:pPr>
        <w:pStyle w:val="a3"/>
      </w:pPr>
    </w:p>
    <w:p w:rsidR="004542DF" w:rsidRDefault="004542DF" w:rsidP="004542DF">
      <w:pPr>
        <w:pStyle w:val="a3"/>
        <w:ind w:firstLine="0"/>
        <w:rPr>
          <w:spacing w:val="-2"/>
        </w:rPr>
      </w:pPr>
      <w:r>
        <w:rPr>
          <w:rFonts w:ascii="BalticaC-Bold" w:hAnsi="BalticaC-Bold" w:cs="BalticaC-Bold"/>
          <w:b/>
          <w:bCs/>
          <w:spacing w:val="-2"/>
        </w:rPr>
        <w:t>Висновки</w:t>
      </w:r>
      <w:r>
        <w:rPr>
          <w:spacing w:val="-2"/>
        </w:rPr>
        <w:t>: соціально-комунікативна компетенція у Руслана Остапчука сформована в повній мірі. Дитина вміє вислухати, відповісти на запитання дорослого. Хлопчик відкритий до контакту з дорослою людиною. Поводиться з незнайомим дорослим стримано, чемно. Виконує елементарні правила самозбереження. Слід попрацювати з дитиною над розвитком уміння вітатися першим, проявляти готовність і здатність доброзичливо спілкуватися з дорослими.</w:t>
      </w:r>
    </w:p>
    <w:p w:rsidR="0030066A" w:rsidRDefault="0030066A"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DF"/>
    <w:rsid w:val="0030066A"/>
    <w:rsid w:val="004542DF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4542DF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3"/>
    <w:uiPriority w:val="99"/>
    <w:rsid w:val="004542DF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4542D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0">
    <w:name w:val="Додаток_заголовок 1А (Додаток)"/>
    <w:basedOn w:val="1"/>
    <w:uiPriority w:val="99"/>
    <w:rsid w:val="004542DF"/>
    <w:rPr>
      <w:rFonts w:ascii="SchoolBookAC-BoldItalic" w:hAnsi="SchoolBookAC-BoldItalic" w:cs="SchoolBookAC-BoldItalic"/>
      <w:b/>
      <w:bCs/>
    </w:rPr>
  </w:style>
  <w:style w:type="paragraph" w:customStyle="1" w:styleId="a4">
    <w:name w:val="Додаток_таблица_шапка (Додаток)"/>
    <w:basedOn w:val="a"/>
    <w:uiPriority w:val="99"/>
    <w:rsid w:val="004542DF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5">
    <w:name w:val="Додаток_таблица_основной текст (Додаток)"/>
    <w:basedOn w:val="a"/>
    <w:uiPriority w:val="99"/>
    <w:rsid w:val="004542D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6">
    <w:name w:val="Hyperlink"/>
    <w:basedOn w:val="a0"/>
    <w:uiPriority w:val="99"/>
    <w:unhideWhenUsed/>
    <w:rsid w:val="00454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4542DF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3"/>
    <w:uiPriority w:val="99"/>
    <w:rsid w:val="004542DF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4542D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0">
    <w:name w:val="Додаток_заголовок 1А (Додаток)"/>
    <w:basedOn w:val="1"/>
    <w:uiPriority w:val="99"/>
    <w:rsid w:val="004542DF"/>
    <w:rPr>
      <w:rFonts w:ascii="SchoolBookAC-BoldItalic" w:hAnsi="SchoolBookAC-BoldItalic" w:cs="SchoolBookAC-BoldItalic"/>
      <w:b/>
      <w:bCs/>
    </w:rPr>
  </w:style>
  <w:style w:type="paragraph" w:customStyle="1" w:styleId="a4">
    <w:name w:val="Додаток_таблица_шапка (Додаток)"/>
    <w:basedOn w:val="a"/>
    <w:uiPriority w:val="99"/>
    <w:rsid w:val="004542DF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5">
    <w:name w:val="Додаток_таблица_основной текст (Додаток)"/>
    <w:basedOn w:val="a"/>
    <w:uiPriority w:val="99"/>
    <w:rsid w:val="004542D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6">
    <w:name w:val="Hyperlink"/>
    <w:basedOn w:val="a0"/>
    <w:uiPriority w:val="99"/>
    <w:unhideWhenUsed/>
    <w:rsid w:val="00454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2017-11-08T10:38:00Z</dcterms:created>
  <dcterms:modified xsi:type="dcterms:W3CDTF">2017-11-08T10:39:00Z</dcterms:modified>
</cp:coreProperties>
</file>