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4D" w:rsidRPr="00775917" w:rsidRDefault="00392DE3" w:rsidP="0058154D">
      <w:pPr>
        <w:pStyle w:val="2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"https://www.pedrada.com.ua/article/1551-ntegrovan-zanyattya-z-logko-matematichnimi-zavdannyami"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58154D" w:rsidRPr="00392DE3">
        <w:rPr>
          <w:rStyle w:val="a6"/>
          <w:lang w:val="uk-UA"/>
        </w:rPr>
        <w:t>Перспективне планування інтегрованих занять із пріоритетом логіко-математичних завдань  для дітей старшого дошкільного віку</w:t>
      </w:r>
      <w:r>
        <w:rPr>
          <w:lang w:val="uk-UA"/>
        </w:rPr>
        <w:fldChar w:fldCharType="end"/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8"/>
        <w:gridCol w:w="222"/>
        <w:gridCol w:w="4161"/>
        <w:gridCol w:w="222"/>
        <w:gridCol w:w="3852"/>
      </w:tblGrid>
      <w:tr w:rsidR="0058154D" w:rsidRPr="00775917" w:rsidTr="0091638A">
        <w:tc>
          <w:tcPr>
            <w:tcW w:w="1809" w:type="dxa"/>
            <w:vAlign w:val="center"/>
          </w:tcPr>
          <w:p w:rsidR="0058154D" w:rsidRPr="00775917" w:rsidRDefault="0058154D" w:rsidP="0091638A">
            <w:pPr>
              <w:jc w:val="center"/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Тема тижня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95" w:type="dxa"/>
            <w:vAlign w:val="center"/>
          </w:tcPr>
          <w:p w:rsidR="0058154D" w:rsidRPr="00775917" w:rsidRDefault="0058154D" w:rsidP="0091638A">
            <w:pPr>
              <w:jc w:val="center"/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Тема, мета заняття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75" w:type="dxa"/>
            <w:vAlign w:val="center"/>
          </w:tcPr>
          <w:p w:rsidR="0058154D" w:rsidRPr="00775917" w:rsidRDefault="0058154D" w:rsidP="0091638A">
            <w:pPr>
              <w:jc w:val="center"/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Дидактичні ігри</w:t>
            </w:r>
          </w:p>
        </w:tc>
      </w:tr>
      <w:tr w:rsidR="0058154D" w:rsidRPr="00775917" w:rsidTr="0091638A">
        <w:tc>
          <w:tcPr>
            <w:tcW w:w="10645" w:type="dxa"/>
            <w:gridSpan w:val="5"/>
          </w:tcPr>
          <w:p w:rsidR="0058154D" w:rsidRPr="00775917" w:rsidRDefault="0058154D" w:rsidP="0091638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75917">
              <w:rPr>
                <w:b/>
                <w:lang w:val="uk-UA"/>
              </w:rPr>
              <w:t>Вересень</w:t>
            </w:r>
          </w:p>
        </w:tc>
      </w:tr>
      <w:tr w:rsidR="0058154D" w:rsidRPr="00775917" w:rsidTr="0091638A">
        <w:tc>
          <w:tcPr>
            <w:tcW w:w="1809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Моє рідне місто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rPr>
                <w:lang w:val="uk-UA"/>
              </w:rPr>
            </w:pPr>
          </w:p>
        </w:tc>
        <w:tc>
          <w:tcPr>
            <w:tcW w:w="4295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Поїздка в автобусі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2"/>
              </w:numPr>
              <w:rPr>
                <w:lang w:val="uk-UA"/>
              </w:rPr>
            </w:pPr>
            <w:r w:rsidRPr="00775917">
              <w:rPr>
                <w:lang w:val="uk-UA"/>
              </w:rPr>
              <w:t>закріплювати знання про геометричні фігури (коло, квадрат, трикутник, прямокутник, овал), уміння рахувати в межах 5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2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формувати уявлення про кількісний склад числа з одиниць </w:t>
            </w:r>
            <w:r w:rsidRPr="00775917">
              <w:rPr>
                <w:lang w:val="uk-UA"/>
              </w:rPr>
              <w:br/>
              <w:t xml:space="preserve">у межах 3 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2"/>
              </w:numPr>
              <w:rPr>
                <w:lang w:val="uk-UA"/>
              </w:rPr>
            </w:pPr>
            <w:r w:rsidRPr="00775917">
              <w:rPr>
                <w:lang w:val="uk-UA"/>
              </w:rPr>
              <w:t>навчати складати групи з певної кількості предметів, що належать до одного виду, але відрізняються якісними ознаками (величиною, кольором)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2"/>
              </w:numPr>
              <w:rPr>
                <w:lang w:val="uk-UA"/>
              </w:rPr>
            </w:pPr>
            <w:r w:rsidRPr="00775917">
              <w:rPr>
                <w:lang w:val="uk-UA"/>
              </w:rPr>
              <w:t>закріплювати вміння співвідносити число із цифрою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2"/>
              </w:numPr>
              <w:rPr>
                <w:lang w:val="uk-UA"/>
              </w:rPr>
            </w:pPr>
            <w:r w:rsidRPr="00775917">
              <w:rPr>
                <w:lang w:val="uk-UA"/>
              </w:rPr>
              <w:t>розвивати увагу, пам’ять, уміння порівнювати, доводити власну думку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2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виховувати інтерес до дій із числами, самостійність, активність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75" w:type="dxa"/>
          </w:tcPr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Постав машину в гараж (геометричні фігури, орієнтування </w:t>
            </w:r>
            <w:r w:rsidRPr="00775917">
              <w:rPr>
                <w:lang w:val="uk-UA"/>
              </w:rPr>
              <w:br/>
              <w:t>в просторі)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Рахуй далі (кількість та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Номер будинку (кількість, лічба, цифри)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Скільки чого побачили? (кількість,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75917">
              <w:rPr>
                <w:lang w:val="uk-UA"/>
              </w:rPr>
              <w:t>Полагодь фари (геометричні фігури)</w:t>
            </w:r>
          </w:p>
        </w:tc>
      </w:tr>
      <w:tr w:rsidR="0058154D" w:rsidRPr="00775917" w:rsidTr="0091638A">
        <w:tc>
          <w:tcPr>
            <w:tcW w:w="1809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Мій дитячий садок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rPr>
                <w:lang w:val="uk-UA"/>
              </w:rPr>
            </w:pPr>
          </w:p>
        </w:tc>
        <w:tc>
          <w:tcPr>
            <w:tcW w:w="4295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У дитячому садочку діти — наче у віночку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1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навчати складати групи з певної кількості предметів, що належать до одного виду, але відрізняються якісними ознаками; порівнювати групи предметів, утворювати рівність із нерівності </w:t>
            </w:r>
            <w:r w:rsidRPr="00775917">
              <w:rPr>
                <w:lang w:val="uk-UA"/>
              </w:rPr>
              <w:br/>
              <w:t>й навпаки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1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вправляти у визначенні кількісного складу числа у межах 4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1"/>
              </w:numPr>
              <w:rPr>
                <w:lang w:val="uk-UA"/>
              </w:rPr>
            </w:pPr>
            <w:r w:rsidRPr="00775917">
              <w:rPr>
                <w:lang w:val="uk-UA"/>
              </w:rPr>
              <w:t>закріплювати знання про частини доби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1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розвивати здатність </w:t>
            </w:r>
            <w:proofErr w:type="spellStart"/>
            <w:r w:rsidRPr="00775917">
              <w:rPr>
                <w:lang w:val="uk-UA"/>
              </w:rPr>
              <w:t>логічно</w:t>
            </w:r>
            <w:proofErr w:type="spellEnd"/>
            <w:r w:rsidRPr="00775917">
              <w:rPr>
                <w:lang w:val="uk-UA"/>
              </w:rPr>
              <w:t xml:space="preserve"> мислити, обґрунтовувати власні дії, доводити точку зору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1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виховувати пізнавальний інтерес, бажання </w:t>
            </w:r>
            <w:r w:rsidRPr="00775917">
              <w:rPr>
                <w:lang w:val="uk-UA"/>
              </w:rPr>
              <w:lastRenderedPageBreak/>
              <w:t xml:space="preserve">виконувати дії </w:t>
            </w:r>
            <w:r w:rsidRPr="00775917">
              <w:rPr>
                <w:lang w:val="uk-UA"/>
              </w:rPr>
              <w:br/>
              <w:t>з множинами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75" w:type="dxa"/>
          </w:tcPr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У кого стільки ж? (кількість та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Добери за формою (геометричні фігури) 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Передай м’яч далі (лічба)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Знайди собі пару (кількість, лічба, цифри)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Чарівний мішечок (геометричні фігури)</w:t>
            </w:r>
          </w:p>
        </w:tc>
      </w:tr>
      <w:tr w:rsidR="0058154D" w:rsidRPr="00775917" w:rsidTr="0091638A">
        <w:tc>
          <w:tcPr>
            <w:tcW w:w="1809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lastRenderedPageBreak/>
              <w:t>Великі та маленькі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rPr>
                <w:lang w:val="uk-UA"/>
              </w:rPr>
            </w:pPr>
          </w:p>
        </w:tc>
        <w:tc>
          <w:tcPr>
            <w:tcW w:w="4295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Лісові гості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закріплювати вміння порівнювати висоту предметів за допомогою умовної мірки, рахувати в межах 5 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  <w:r w:rsidRPr="00775917">
              <w:rPr>
                <w:lang w:val="uk-UA"/>
              </w:rPr>
              <w:t>формувати поняття про склад числа 5 із двох менших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вправляти в утворенні рівності з нерівності множин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  <w:r w:rsidRPr="00775917">
              <w:rPr>
                <w:lang w:val="uk-UA"/>
              </w:rPr>
              <w:t>навчати розуміти нескладні задачі логічного змісту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  <w:r w:rsidRPr="00775917">
              <w:rPr>
                <w:lang w:val="uk-UA"/>
              </w:rPr>
              <w:t>розвивати увагу, пам’ять, уміння порівнювати, узагальнювати, класифікувати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виховувати пізнавальний інтерес, бажання грати в дидактичні ігри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75" w:type="dxa"/>
          </w:tcPr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proofErr w:type="spellStart"/>
            <w:r w:rsidRPr="00775917">
              <w:rPr>
                <w:lang w:val="uk-UA"/>
              </w:rPr>
              <w:t>Зберемо</w:t>
            </w:r>
            <w:proofErr w:type="spellEnd"/>
            <w:r w:rsidRPr="00775917">
              <w:rPr>
                <w:lang w:val="uk-UA"/>
              </w:rPr>
              <w:t xml:space="preserve"> овочі, фрукти (величина, кількість та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Де чия мама? (кількість та лічба, величина)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Скажи навпаки (величина)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Закінчи речення (величина)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75917">
              <w:rPr>
                <w:lang w:val="uk-UA"/>
              </w:rPr>
              <w:t>Назви одним словом (узагальнення)</w:t>
            </w:r>
          </w:p>
        </w:tc>
      </w:tr>
      <w:tr w:rsidR="0058154D" w:rsidRPr="00775917" w:rsidTr="0091638A">
        <w:tc>
          <w:tcPr>
            <w:tcW w:w="1809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Ігри та іграшки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rPr>
                <w:lang w:val="uk-UA"/>
              </w:rPr>
            </w:pPr>
          </w:p>
        </w:tc>
        <w:tc>
          <w:tcPr>
            <w:tcW w:w="4295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У магазині іграшок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  <w:r w:rsidRPr="00775917">
              <w:rPr>
                <w:lang w:val="uk-UA"/>
              </w:rPr>
              <w:t>навчати порівнювати іграшки між собою, знаходити спільне та відмінне, встановлювати закономірність у розташуванні елементів ряду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вправляти у порядковій лічбі в межах 5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  <w:r w:rsidRPr="00775917">
              <w:rPr>
                <w:lang w:val="uk-UA"/>
              </w:rPr>
              <w:t>закріплювати вміння орієнтуватися в просторі (справа, зліва, позаду, попереду, вгорі, внизу)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  <w:r w:rsidRPr="00775917">
              <w:rPr>
                <w:lang w:val="uk-UA"/>
              </w:rPr>
              <w:t>розвивати увагу, пам’ять, уміння аналізувати, систематизувати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виховувати пізнавальний інтерес, наполегливість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75" w:type="dxa"/>
          </w:tcPr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У кого стільки ж? (кількість та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Збудуємо піраміду (</w:t>
            </w:r>
            <w:proofErr w:type="spellStart"/>
            <w:r w:rsidRPr="00775917">
              <w:rPr>
                <w:lang w:val="uk-UA"/>
              </w:rPr>
              <w:t>серіація</w:t>
            </w:r>
            <w:proofErr w:type="spellEnd"/>
            <w:r w:rsidRPr="00775917">
              <w:rPr>
                <w:lang w:val="uk-UA"/>
              </w:rPr>
              <w:t xml:space="preserve"> за величиною, порядкова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Магазин іграшок (кількість та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Що змінилось? (величина, кількість та лічба, розвиток уваги, пам’яті)</w:t>
            </w:r>
          </w:p>
        </w:tc>
      </w:tr>
      <w:tr w:rsidR="0058154D" w:rsidRPr="00775917" w:rsidTr="0091638A">
        <w:tc>
          <w:tcPr>
            <w:tcW w:w="10645" w:type="dxa"/>
            <w:gridSpan w:val="5"/>
          </w:tcPr>
          <w:p w:rsidR="0058154D" w:rsidRPr="00775917" w:rsidRDefault="0058154D" w:rsidP="0091638A">
            <w:pPr>
              <w:jc w:val="center"/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Жовтень</w:t>
            </w:r>
          </w:p>
        </w:tc>
      </w:tr>
      <w:tr w:rsidR="0058154D" w:rsidRPr="00775917" w:rsidTr="0091638A">
        <w:tc>
          <w:tcPr>
            <w:tcW w:w="1809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Ходить осінь полем, гаєм…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rPr>
                <w:lang w:val="uk-UA"/>
              </w:rPr>
            </w:pPr>
          </w:p>
        </w:tc>
        <w:tc>
          <w:tcPr>
            <w:tcW w:w="4295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Їжачок-хитрячок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конкретизувати й узагальнювати уявлення про овочі, фрукти </w:t>
            </w:r>
            <w:r w:rsidRPr="00775917">
              <w:rPr>
                <w:lang w:val="uk-UA"/>
              </w:rPr>
              <w:br/>
              <w:t>та ягоди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  <w:r w:rsidRPr="00775917">
              <w:rPr>
                <w:lang w:val="uk-UA"/>
              </w:rPr>
              <w:t>ознайомлювати з числом та цифрою 6, зі складом числа 6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вправляти в розрізненні та називанні геометричних фігур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  <w:r w:rsidRPr="00775917">
              <w:rPr>
                <w:lang w:val="uk-UA"/>
              </w:rPr>
              <w:lastRenderedPageBreak/>
              <w:t>розвивати увагу, пам’ять, уміння порівнювати, зіставляти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виховувати інтерес до лічби, самостійність у розв’язанні завдань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75" w:type="dxa"/>
          </w:tcPr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У кого стільки ж? (кількість та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Наповни кошики (кількість та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proofErr w:type="spellStart"/>
            <w:r w:rsidRPr="00775917">
              <w:rPr>
                <w:lang w:val="uk-UA"/>
              </w:rPr>
              <w:t>Зберемо</w:t>
            </w:r>
            <w:proofErr w:type="spellEnd"/>
            <w:r w:rsidRPr="00775917">
              <w:rPr>
                <w:lang w:val="uk-UA"/>
              </w:rPr>
              <w:t xml:space="preserve"> овочі, фрукти (величина, кількість та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Назви одним словом (узагальнення)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Чарівна яблуня (додавання) 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proofErr w:type="spellStart"/>
            <w:r w:rsidRPr="00775917">
              <w:rPr>
                <w:lang w:val="uk-UA"/>
              </w:rPr>
              <w:lastRenderedPageBreak/>
              <w:t>Зберемо</w:t>
            </w:r>
            <w:proofErr w:type="spellEnd"/>
            <w:r w:rsidRPr="00775917">
              <w:rPr>
                <w:lang w:val="uk-UA"/>
              </w:rPr>
              <w:t xml:space="preserve"> овочі (кількість, лічба)</w:t>
            </w:r>
          </w:p>
        </w:tc>
      </w:tr>
      <w:tr w:rsidR="0058154D" w:rsidRPr="00775917" w:rsidTr="0091638A">
        <w:tc>
          <w:tcPr>
            <w:tcW w:w="1809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lastRenderedPageBreak/>
              <w:t xml:space="preserve">У кожного свій дім 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rPr>
                <w:lang w:val="uk-UA"/>
              </w:rPr>
            </w:pPr>
          </w:p>
        </w:tc>
        <w:tc>
          <w:tcPr>
            <w:tcW w:w="4295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Де ти, білочко, живеш?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  <w:r w:rsidRPr="00775917">
              <w:rPr>
                <w:lang w:val="uk-UA"/>
              </w:rPr>
              <w:t>закріплювати знання про житло диких тварин (дупло, нора, барліг)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вправляти у лічбі в межах 6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  <w:r w:rsidRPr="00775917">
              <w:rPr>
                <w:lang w:val="uk-UA"/>
              </w:rPr>
              <w:t>продовжувати формувати уявлення про відношення між суміжними числами, розуміти поняття «більше», «менше»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  <w:r w:rsidRPr="00775917">
              <w:rPr>
                <w:lang w:val="uk-UA"/>
              </w:rPr>
              <w:t>навчати встановлювати закономірність під час побудови ряду елементів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  <w:r w:rsidRPr="00775917">
              <w:rPr>
                <w:lang w:val="uk-UA"/>
              </w:rPr>
              <w:t>закріплювати вміння утворювати групи предметів, об’єднаних спільною ознакою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  <w:r w:rsidRPr="00775917">
              <w:rPr>
                <w:lang w:val="uk-UA"/>
              </w:rPr>
              <w:t>розвивати увагу, пам’ять, уміння порівнювати, систематизувати, класифікувати, відповідати на запитання вихователя повним реченням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виховувати інтерес до занять з математики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75" w:type="dxa"/>
          </w:tcPr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Розсели тварин (орієнтування в просторі)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Хто зайвий? (класифікація, порядкова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Де мої сусіди? (суміжні числа)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Добери дверцята (величина, додавання, віднімання)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Швидко відповідай (лічба, орієнтування на площині, класифікація, узагальнення)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proofErr w:type="spellStart"/>
            <w:r w:rsidRPr="00775917">
              <w:rPr>
                <w:lang w:val="uk-UA"/>
              </w:rPr>
              <w:t>Білчині</w:t>
            </w:r>
            <w:proofErr w:type="spellEnd"/>
            <w:r w:rsidRPr="00775917">
              <w:rPr>
                <w:lang w:val="uk-UA"/>
              </w:rPr>
              <w:t xml:space="preserve"> запаси  (кількість, лічба, орієнтування на площині, розвиток пам’яті)</w:t>
            </w:r>
          </w:p>
        </w:tc>
      </w:tr>
      <w:tr w:rsidR="0058154D" w:rsidRPr="00775917" w:rsidTr="0091638A">
        <w:tc>
          <w:tcPr>
            <w:tcW w:w="1809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 xml:space="preserve">Хто як до зими готується 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rPr>
                <w:lang w:val="uk-UA"/>
              </w:rPr>
            </w:pPr>
          </w:p>
        </w:tc>
        <w:tc>
          <w:tcPr>
            <w:tcW w:w="4295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Як Баба Яга готувалася до зими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6"/>
              </w:numPr>
              <w:rPr>
                <w:lang w:val="uk-UA"/>
              </w:rPr>
            </w:pPr>
            <w:r w:rsidRPr="00775917">
              <w:rPr>
                <w:lang w:val="uk-UA"/>
              </w:rPr>
              <w:t>продовжувати формувати уявлення про підготовку людей до зими (заготівля овочів, утеплення житла, купівля теплого одягу та взуття)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6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закріплювати вміння рахувати в межах 6, складати число 6 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6"/>
              </w:numPr>
              <w:rPr>
                <w:lang w:val="uk-UA"/>
              </w:rPr>
            </w:pPr>
            <w:r w:rsidRPr="00775917">
              <w:rPr>
                <w:lang w:val="uk-UA"/>
              </w:rPr>
              <w:t>з двох менших, співвідносити число з цифрою, розуміти знаки «+», «-», «=»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6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навчати вимірювати об’єм сипких речовин за допомогою умовної мірки 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6"/>
              </w:numPr>
              <w:rPr>
                <w:lang w:val="uk-UA"/>
              </w:rPr>
            </w:pPr>
            <w:r w:rsidRPr="00775917">
              <w:rPr>
                <w:lang w:val="uk-UA"/>
              </w:rPr>
              <w:t>закріплювати вміння порівнювати суміжні числа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6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розвивати увагу, пам’ять, здатність сприймати </w:t>
            </w:r>
            <w:r w:rsidRPr="00775917">
              <w:rPr>
                <w:lang w:val="uk-UA"/>
              </w:rPr>
              <w:lastRenderedPageBreak/>
              <w:t>нескладні задачі, уміння порівнювати, узагальнювати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6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виховувати пізнавальний інтерес, самостійність у розв’язанні завдань вихователя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75" w:type="dxa"/>
          </w:tcPr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У кого стільки ж? (кількість та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Консервуємо овочі (кількість та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Виклади килимок (геометричні фігури, орієнтування на площині)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Швидко відповідай (лічба, орієнтування на площині, класифікація, узагальнення)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Склади квартет (класифікація, узагальнення)</w:t>
            </w:r>
          </w:p>
        </w:tc>
      </w:tr>
      <w:tr w:rsidR="0058154D" w:rsidRPr="00775917" w:rsidTr="0091638A">
        <w:tc>
          <w:tcPr>
            <w:tcW w:w="1809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lastRenderedPageBreak/>
              <w:t xml:space="preserve">Про здоров’я треба знати, про здоров’я треба дбати 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rPr>
                <w:lang w:val="uk-UA"/>
              </w:rPr>
            </w:pPr>
          </w:p>
        </w:tc>
        <w:tc>
          <w:tcPr>
            <w:tcW w:w="4295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Овочі та фрукти — корисні продукти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  <w:r w:rsidRPr="00775917">
              <w:rPr>
                <w:lang w:val="uk-UA"/>
              </w:rPr>
              <w:t>продовжувати формувати уявлення про здоров’я, значення «здорового» харчування, користь вживання овочів та фруктів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вправляти в лічбі в межах 6, у розкладанні числа 6 на два </w:t>
            </w:r>
            <w:r w:rsidRPr="00775917">
              <w:rPr>
                <w:lang w:val="uk-UA"/>
              </w:rPr>
              <w:br/>
              <w:t>менших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  <w:r w:rsidRPr="00775917">
              <w:rPr>
                <w:lang w:val="uk-UA"/>
              </w:rPr>
              <w:t>закріплювати вміння орієнтуватися у просторі, визначати форму предметів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навчати встановлювати закономірність побудови ряду елементів, вилучати зайвий, знаходити той, якого бракує 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  <w:r w:rsidRPr="00775917">
              <w:rPr>
                <w:lang w:val="uk-UA"/>
              </w:rPr>
              <w:t>розвивати увагу, пам’ять, уміння аналізувати, систематизувати, класифікувати, узагальнювати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виховувати пізнавальний інтерес, бажання вживати овочі та фрукти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75" w:type="dxa"/>
          </w:tcPr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Корисне і шкідливе (розвиток мислення)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Що для чого потрібно? (розвиток мислення)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775917">
              <w:rPr>
                <w:lang w:val="uk-UA"/>
              </w:rPr>
              <w:t>Зберемо</w:t>
            </w:r>
            <w:proofErr w:type="spellEnd"/>
            <w:r w:rsidRPr="00775917">
              <w:rPr>
                <w:lang w:val="uk-UA"/>
              </w:rPr>
              <w:t xml:space="preserve"> яблука, моркву (величина, кількість та лічба)</w:t>
            </w:r>
          </w:p>
        </w:tc>
      </w:tr>
      <w:tr w:rsidR="0058154D" w:rsidRPr="00775917" w:rsidTr="0091638A">
        <w:tc>
          <w:tcPr>
            <w:tcW w:w="10645" w:type="dxa"/>
            <w:gridSpan w:val="5"/>
          </w:tcPr>
          <w:p w:rsidR="0058154D" w:rsidRPr="00775917" w:rsidRDefault="0058154D" w:rsidP="00916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75917">
              <w:rPr>
                <w:b/>
                <w:lang w:val="uk-UA"/>
              </w:rPr>
              <w:t>Листопад</w:t>
            </w:r>
          </w:p>
        </w:tc>
      </w:tr>
      <w:tr w:rsidR="0058154D" w:rsidRPr="00775917" w:rsidTr="0091638A">
        <w:tc>
          <w:tcPr>
            <w:tcW w:w="1809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 xml:space="preserve">Україна – моя Батьківщина 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rPr>
                <w:lang w:val="uk-UA"/>
              </w:rPr>
            </w:pPr>
          </w:p>
        </w:tc>
        <w:tc>
          <w:tcPr>
            <w:tcW w:w="4295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У гостях у бабусі в селі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 w:rsidRPr="00775917">
              <w:rPr>
                <w:lang w:val="uk-UA"/>
              </w:rPr>
              <w:t>розширювати уявлення про побут, предмети вжитку та їх призначення (піч, лава, стіл, скриня); про страви національної кухні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закріплювати вміння розрізняти насіння зернових 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 w:rsidRPr="00775917">
              <w:rPr>
                <w:lang w:val="uk-UA"/>
              </w:rPr>
              <w:t>культур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 w:rsidRPr="00775917">
              <w:rPr>
                <w:lang w:val="uk-UA"/>
              </w:rPr>
              <w:t>навчати порівнювати колишні та сучасні предмети побуту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вправляти в орієнтуванні у просторі (під, над, за, на, ліворуч, праворуч)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закріпити навички кількісної та порядкової </w:t>
            </w:r>
            <w:r w:rsidRPr="00775917">
              <w:rPr>
                <w:lang w:val="uk-UA"/>
              </w:rPr>
              <w:lastRenderedPageBreak/>
              <w:t>лічби в межах 6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 w:rsidRPr="00775917">
              <w:rPr>
                <w:lang w:val="uk-UA"/>
              </w:rPr>
              <w:t>навчати розв’язувати задачі на знаходження суми та залишку чисел в межах 6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 w:rsidRPr="00775917">
              <w:rPr>
                <w:lang w:val="uk-UA"/>
              </w:rPr>
              <w:t>розвивати увагу, пам’ять, уміння класифікувати, узагальнювати, міркувати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виховувати інтерес до минулого свого народу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75" w:type="dxa"/>
          </w:tcPr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Приготуй салат (кількість,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Відгадай, що в якому мішечку (розвиток логічного мислення)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Кого не стало і хто де був?(орієнтування на площині, розвиток пам’яті)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Скільки яєць знесла курка? (кількість,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Що зробив не гончар? (розвиток логічного мислення) 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Незвичайні приклади, або Що приготувала бабуся? (розвиток логічного мислення, </w:t>
            </w:r>
            <w:r w:rsidRPr="00775917">
              <w:rPr>
                <w:lang w:val="uk-UA"/>
              </w:rPr>
              <w:lastRenderedPageBreak/>
              <w:t>пам’яті)</w:t>
            </w:r>
          </w:p>
        </w:tc>
      </w:tr>
      <w:tr w:rsidR="0058154D" w:rsidRPr="00775917" w:rsidTr="0091638A">
        <w:tc>
          <w:tcPr>
            <w:tcW w:w="1809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lastRenderedPageBreak/>
              <w:t xml:space="preserve">Україна – моя Батьківщина 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rPr>
                <w:lang w:val="uk-UA"/>
              </w:rPr>
            </w:pPr>
          </w:p>
        </w:tc>
        <w:tc>
          <w:tcPr>
            <w:tcW w:w="4295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На ярмарку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розширювати уявлення про традицію ярмаркування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закріплювати розуміння </w:t>
            </w:r>
            <w:proofErr w:type="spellStart"/>
            <w:r w:rsidRPr="00775917">
              <w:rPr>
                <w:lang w:val="uk-UA"/>
              </w:rPr>
              <w:t>узагальнювальних</w:t>
            </w:r>
            <w:proofErr w:type="spellEnd"/>
            <w:r w:rsidRPr="00775917">
              <w:rPr>
                <w:lang w:val="uk-UA"/>
              </w:rPr>
              <w:t xml:space="preserve"> понять — одяг, посуд, взуття, овочі, фрукти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навчати складати групи предметів одного виду, які відрізняються якісними ознаками (кольором, формою, величиною) 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ознайомлювати з об’ємними геометричними фігурами, навчати порівнювати їх із площинними геометричними фігурами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вправляти у лічбі в межах 6, у розкладанні числа 6 на два менших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закріплювати вміння утворювати рівність з нерівності двох множин і навпаки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розвивати увагу, пам’ять, уміння класифікувати й узагальнювати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виховувати пізнавальний інтерес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75" w:type="dxa"/>
          </w:tcPr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Добери за формою (геометричні фігури)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Магазин (кількість та лічба; орієнтування на площині)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У кого стільки ж? (кількість та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Що зайве? (класифікація, порядкова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75917">
              <w:rPr>
                <w:lang w:val="uk-UA"/>
              </w:rPr>
              <w:t>Назви одним словом (узагальнення)</w:t>
            </w:r>
          </w:p>
        </w:tc>
      </w:tr>
      <w:tr w:rsidR="0058154D" w:rsidRPr="00775917" w:rsidTr="0091638A">
        <w:tc>
          <w:tcPr>
            <w:tcW w:w="1809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Речі навколо нас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rPr>
                <w:lang w:val="uk-UA"/>
              </w:rPr>
            </w:pPr>
          </w:p>
        </w:tc>
        <w:tc>
          <w:tcPr>
            <w:tcW w:w="4295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Супермаркет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  <w:r w:rsidRPr="00775917">
              <w:rPr>
                <w:lang w:val="uk-UA"/>
              </w:rPr>
              <w:t>розширювати уявлення про предмети побуту; місце, де їх можна придбати тощо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  <w:r w:rsidRPr="00775917">
              <w:rPr>
                <w:lang w:val="uk-UA"/>
              </w:rPr>
              <w:t>ознайомлювати з числом та цифрою 7, зі складом числа 7 із двох менших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вправляти у кількісній та порядковій лічбі в межах 7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закріплювати знання про час (вчора, сьогодні, </w:t>
            </w:r>
            <w:r w:rsidRPr="00775917">
              <w:rPr>
                <w:lang w:val="uk-UA"/>
              </w:rPr>
              <w:lastRenderedPageBreak/>
              <w:t>завтра), уміння користуватися геометричними фігурами як еталонами під час визначення форми предметів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вправляти у складанні речень з числівниками за картинками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розвивати увагу, уяву, творчі здібності, уміння порівнювати, аналізувати, класифікувати 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виховувати наполегливість, пізнавальний інтерес, бажання доводити власну думку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75" w:type="dxa"/>
          </w:tcPr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У кого стільки ж? (кількість та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Виправ помилку (кількість та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Добери за формою (геометричні фігури)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Магазин (кількість та лічба, орієнтування в просторі)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Що зайве? (класифікація, порядкова лічба)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Склади квартет </w:t>
            </w:r>
            <w:r w:rsidRPr="00775917">
              <w:rPr>
                <w:lang w:val="uk-UA"/>
              </w:rPr>
              <w:lastRenderedPageBreak/>
              <w:t>(класифікація)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75917">
              <w:rPr>
                <w:lang w:val="uk-UA"/>
              </w:rPr>
              <w:t>Назви одним словом (узагальнення)</w:t>
            </w:r>
          </w:p>
        </w:tc>
      </w:tr>
      <w:tr w:rsidR="0058154D" w:rsidRPr="00775917" w:rsidTr="0091638A">
        <w:tc>
          <w:tcPr>
            <w:tcW w:w="1809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lastRenderedPageBreak/>
              <w:t xml:space="preserve">Де вода, там життя 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rPr>
                <w:lang w:val="uk-UA"/>
              </w:rPr>
            </w:pPr>
          </w:p>
        </w:tc>
        <w:tc>
          <w:tcPr>
            <w:tcW w:w="4295" w:type="dxa"/>
          </w:tcPr>
          <w:p w:rsidR="0058154D" w:rsidRPr="00775917" w:rsidRDefault="0058154D" w:rsidP="0091638A">
            <w:pPr>
              <w:rPr>
                <w:b/>
                <w:lang w:val="uk-UA"/>
              </w:rPr>
            </w:pPr>
            <w:r w:rsidRPr="00775917">
              <w:rPr>
                <w:b/>
                <w:lang w:val="uk-UA"/>
              </w:rPr>
              <w:t>Лист від Русалоньки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775917">
              <w:rPr>
                <w:lang w:val="uk-UA"/>
              </w:rPr>
              <w:t>розширювати уявлення про море та його мешканців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удосконалювати навички кількісної та порядкової лічби у прямому та </w:t>
            </w:r>
            <w:proofErr w:type="spellStart"/>
            <w:r w:rsidRPr="00775917">
              <w:rPr>
                <w:lang w:val="uk-UA"/>
              </w:rPr>
              <w:t>зворотньому</w:t>
            </w:r>
            <w:proofErr w:type="spellEnd"/>
            <w:r w:rsidRPr="00775917">
              <w:rPr>
                <w:lang w:val="uk-UA"/>
              </w:rPr>
              <w:t xml:space="preserve"> порядку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вправляти у розв’язанні математичних прикладів у межах 7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775917">
              <w:rPr>
                <w:lang w:val="uk-UA"/>
              </w:rPr>
              <w:t xml:space="preserve">закріплювати знання про суміжні числа, геометричні фігури, уміння орієнтуватися в просторі 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775917">
              <w:rPr>
                <w:lang w:val="uk-UA"/>
              </w:rPr>
              <w:t>розвивати уміння співвідносити, порівнювати, абстрагуватися,</w:t>
            </w:r>
          </w:p>
          <w:p w:rsidR="0058154D" w:rsidRPr="00775917" w:rsidRDefault="0058154D" w:rsidP="0058154D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 w:rsidRPr="00775917">
              <w:rPr>
                <w:lang w:val="uk-UA"/>
              </w:rPr>
              <w:t>виховувати пізнавальний інтерес, наполегливість та самостійність у розв’язанні ігрових завдань</w:t>
            </w:r>
          </w:p>
        </w:tc>
        <w:tc>
          <w:tcPr>
            <w:tcW w:w="283" w:type="dxa"/>
          </w:tcPr>
          <w:p w:rsidR="0058154D" w:rsidRPr="00775917" w:rsidRDefault="0058154D" w:rsidP="0091638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75" w:type="dxa"/>
          </w:tcPr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Рибки в акваріумі (кількість та лічба, орієнтування в просторі)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Спіймай рибку (додавання, віднімання)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lang w:val="uk-UA"/>
              </w:rPr>
            </w:pPr>
            <w:r w:rsidRPr="00775917">
              <w:rPr>
                <w:lang w:val="uk-UA"/>
              </w:rPr>
              <w:t>Під і над (орієнтування в просторі)</w:t>
            </w:r>
          </w:p>
          <w:p w:rsidR="0058154D" w:rsidRPr="00775917" w:rsidRDefault="0058154D" w:rsidP="0058154D">
            <w:pPr>
              <w:pStyle w:val="a4"/>
              <w:numPr>
                <w:ilvl w:val="1"/>
                <w:numId w:val="13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75917">
              <w:rPr>
                <w:lang w:val="uk-UA"/>
              </w:rPr>
              <w:t>Морські мешканці (кількість, лічба)</w:t>
            </w:r>
          </w:p>
        </w:tc>
      </w:tr>
    </w:tbl>
    <w:p w:rsidR="0058154D" w:rsidRPr="00775917" w:rsidRDefault="0058154D" w:rsidP="00775917">
      <w:pPr>
        <w:rPr>
          <w:i/>
          <w:lang w:val="uk-UA"/>
        </w:rPr>
      </w:pPr>
    </w:p>
    <w:p w:rsidR="0058154D" w:rsidRPr="00775917" w:rsidRDefault="0058154D" w:rsidP="00775917">
      <w:pPr>
        <w:rPr>
          <w:i/>
          <w:lang w:val="uk-UA"/>
        </w:rPr>
      </w:pPr>
      <w:r w:rsidRPr="00775917">
        <w:rPr>
          <w:i/>
          <w:lang w:val="uk-UA"/>
        </w:rPr>
        <w:t xml:space="preserve">За матеріалом Галини </w:t>
      </w:r>
      <w:proofErr w:type="spellStart"/>
      <w:r w:rsidRPr="00775917">
        <w:rPr>
          <w:i/>
          <w:lang w:val="uk-UA"/>
        </w:rPr>
        <w:t>Левковської</w:t>
      </w:r>
      <w:proofErr w:type="spellEnd"/>
      <w:r w:rsidRPr="00775917">
        <w:rPr>
          <w:i/>
          <w:lang w:val="uk-UA"/>
        </w:rPr>
        <w:t>,</w:t>
      </w:r>
      <w:r w:rsidRPr="00775917">
        <w:rPr>
          <w:rFonts w:ascii="BalticaC-Bold" w:hAnsi="BalticaC-Bold" w:cs="BalticaC-Bold"/>
          <w:i/>
          <w:lang w:val="uk-UA"/>
        </w:rPr>
        <w:t xml:space="preserve"> </w:t>
      </w:r>
      <w:r w:rsidRPr="00775917">
        <w:rPr>
          <w:rFonts w:ascii="BalticaC-Bold" w:hAnsi="BalticaC-Bold" w:cs="BalticaC-Bold"/>
          <w:i/>
          <w:lang w:val="uk-UA"/>
        </w:rPr>
        <w:br/>
      </w:r>
      <w:r w:rsidRPr="00775917">
        <w:rPr>
          <w:i/>
          <w:lang w:val="uk-UA"/>
        </w:rPr>
        <w:t>вихователя-методиста ЗДО «Лісова казка», м. Бровари, Київська обл.</w:t>
      </w:r>
      <w:r w:rsidR="00775917" w:rsidRPr="00775917">
        <w:rPr>
          <w:i/>
          <w:lang w:val="uk-UA"/>
        </w:rPr>
        <w:br/>
      </w:r>
      <w:r w:rsidRPr="00775917">
        <w:rPr>
          <w:i/>
          <w:lang w:val="uk-UA"/>
        </w:rPr>
        <w:t>ж</w:t>
      </w:r>
      <w:r w:rsidR="001B354E">
        <w:rPr>
          <w:i/>
          <w:lang w:val="uk-UA"/>
        </w:rPr>
        <w:t>.</w:t>
      </w:r>
      <w:r w:rsidRPr="00775917">
        <w:rPr>
          <w:i/>
          <w:lang w:val="uk-UA"/>
        </w:rPr>
        <w:t xml:space="preserve"> «</w:t>
      </w:r>
      <w:hyperlink r:id="rId6" w:history="1">
        <w:r w:rsidRPr="00392DE3">
          <w:rPr>
            <w:rStyle w:val="a6"/>
            <w:i/>
            <w:lang w:val="uk-UA"/>
          </w:rPr>
          <w:t>Вихователь-методист дошкільного закладу</w:t>
        </w:r>
      </w:hyperlink>
      <w:r w:rsidRPr="00775917">
        <w:rPr>
          <w:i/>
          <w:lang w:val="uk-UA"/>
        </w:rPr>
        <w:t xml:space="preserve">» </w:t>
      </w:r>
    </w:p>
    <w:p w:rsidR="0030066A" w:rsidRPr="00775917" w:rsidRDefault="0030066A">
      <w:pPr>
        <w:rPr>
          <w:lang w:val="uk-UA"/>
        </w:rPr>
      </w:pPr>
    </w:p>
    <w:sectPr w:rsidR="0030066A" w:rsidRPr="007759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5C4"/>
    <w:multiLevelType w:val="hybridMultilevel"/>
    <w:tmpl w:val="C68EB18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55197"/>
    <w:multiLevelType w:val="hybridMultilevel"/>
    <w:tmpl w:val="A36E1A2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8A4D04"/>
    <w:multiLevelType w:val="hybridMultilevel"/>
    <w:tmpl w:val="9DFE832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562E20"/>
    <w:multiLevelType w:val="hybridMultilevel"/>
    <w:tmpl w:val="597C801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E977D5"/>
    <w:multiLevelType w:val="hybridMultilevel"/>
    <w:tmpl w:val="13ACF8D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317718"/>
    <w:multiLevelType w:val="hybridMultilevel"/>
    <w:tmpl w:val="312CE90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6F1B76"/>
    <w:multiLevelType w:val="hybridMultilevel"/>
    <w:tmpl w:val="66B474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415FB"/>
    <w:multiLevelType w:val="hybridMultilevel"/>
    <w:tmpl w:val="E6C0D94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3546AE"/>
    <w:multiLevelType w:val="hybridMultilevel"/>
    <w:tmpl w:val="A21CA45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68230C"/>
    <w:multiLevelType w:val="hybridMultilevel"/>
    <w:tmpl w:val="92A079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3C7A7D"/>
    <w:multiLevelType w:val="hybridMultilevel"/>
    <w:tmpl w:val="A75E706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6742D8"/>
    <w:multiLevelType w:val="hybridMultilevel"/>
    <w:tmpl w:val="1ADCEB3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E03907"/>
    <w:multiLevelType w:val="hybridMultilevel"/>
    <w:tmpl w:val="06E8566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11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4D"/>
    <w:rsid w:val="001B354E"/>
    <w:rsid w:val="0030066A"/>
    <w:rsid w:val="00392DE3"/>
    <w:rsid w:val="0058154D"/>
    <w:rsid w:val="00775917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4D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81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1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81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3">
    <w:name w:val="Table Grid"/>
    <w:basedOn w:val="a1"/>
    <w:uiPriority w:val="59"/>
    <w:rsid w:val="0058154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154D"/>
    <w:pPr>
      <w:ind w:left="720"/>
      <w:contextualSpacing/>
    </w:pPr>
  </w:style>
  <w:style w:type="paragraph" w:customStyle="1" w:styleId="a5">
    <w:name w:val="Статья_автор (Статья)"/>
    <w:basedOn w:val="a"/>
    <w:uiPriority w:val="99"/>
    <w:rsid w:val="0058154D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392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4D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81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1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81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3">
    <w:name w:val="Table Grid"/>
    <w:basedOn w:val="a1"/>
    <w:uiPriority w:val="59"/>
    <w:rsid w:val="0058154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154D"/>
    <w:pPr>
      <w:ind w:left="720"/>
      <w:contextualSpacing/>
    </w:pPr>
  </w:style>
  <w:style w:type="paragraph" w:customStyle="1" w:styleId="a5">
    <w:name w:val="Статья_автор (Статья)"/>
    <w:basedOn w:val="a"/>
    <w:uiPriority w:val="99"/>
    <w:rsid w:val="0058154D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392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mcfr.ua/catalog/osvita/vmdz/?utm_source=pedrada.com.ua&amp;utm_medium=refer&amp;utm_campaign=content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6157</Words>
  <Characters>3511</Characters>
  <Application>Microsoft Office Word</Application>
  <DocSecurity>0</DocSecurity>
  <Lines>29</Lines>
  <Paragraphs>19</Paragraphs>
  <ScaleCrop>false</ScaleCrop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5</cp:revision>
  <dcterms:created xsi:type="dcterms:W3CDTF">2017-10-27T07:32:00Z</dcterms:created>
  <dcterms:modified xsi:type="dcterms:W3CDTF">2017-10-27T07:54:00Z</dcterms:modified>
</cp:coreProperties>
</file>