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DC4" w:rsidRPr="009224AE" w:rsidRDefault="009224AE" w:rsidP="009224A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HYPERLINK "https://www.pedrada.com.ua/article/1496" </w:instrTex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 w:rsidR="001B1DC4" w:rsidRPr="009224AE">
        <w:rPr>
          <w:rStyle w:val="a8"/>
          <w:rFonts w:ascii="Times New Roman" w:hAnsi="Times New Roman" w:cs="Times New Roman"/>
          <w:sz w:val="24"/>
          <w:szCs w:val="24"/>
        </w:rPr>
        <w:t>Змістова лінія</w:t>
      </w:r>
      <w:r w:rsidR="00DA5D78" w:rsidRPr="009224AE">
        <w:rPr>
          <w:rStyle w:val="a8"/>
          <w:rFonts w:ascii="Times New Roman" w:hAnsi="Times New Roman" w:cs="Times New Roman"/>
          <w:sz w:val="24"/>
          <w:szCs w:val="24"/>
        </w:rPr>
        <w:t xml:space="preserve"> «Ціннісне ставлення особистості до суспільства і держави»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Start w:id="0" w:name="_GoBack"/>
      <w:bookmarkEnd w:id="0"/>
    </w:p>
    <w:p w:rsidR="009224AE" w:rsidRPr="009224AE" w:rsidRDefault="009224AE" w:rsidP="009224AE"/>
    <w:tbl>
      <w:tblPr>
        <w:tblW w:w="9955" w:type="dxa"/>
        <w:tblInd w:w="-1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3009"/>
        <w:gridCol w:w="3119"/>
        <w:gridCol w:w="3118"/>
      </w:tblGrid>
      <w:tr w:rsidR="001B1DC4" w:rsidRPr="00621920" w:rsidTr="00621920">
        <w:trPr>
          <w:trHeight w:val="960"/>
          <w:tblHeader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  <w:vAlign w:val="center"/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Клас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  <w:vAlign w:val="center"/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Виховання патріотизму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  <w:vAlign w:val="center"/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Розвиток правосвідомості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  <w:vAlign w:val="center"/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Формування політичної культури та культури міжетнічних відносин</w:t>
            </w:r>
          </w:p>
        </w:tc>
      </w:tr>
      <w:tr w:rsidR="001B1DC4" w:rsidRPr="00621920" w:rsidTr="00621920">
        <w:trPr>
          <w:trHeight w:val="60"/>
        </w:trPr>
        <w:tc>
          <w:tcPr>
            <w:tcW w:w="9955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Гра-мандрівка «Моя рідна Україна»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Година спілкування «У нас одна Батьківщина — наша рідна Україна»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Усний журнал «Я маю право, кожна людина має право»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Година спілкування «Я — маленький громадянин»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Групова справа «Мої права та обов’язки»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Усний журнал «Я — громадянин України і пишаюся цим»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Година спілкування «Про символіку України»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Колективне ігрове спілкування «Закони життя нашого класу»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Година спілкування «Моя родина — Україна»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A865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Правовий тренінг «Демократичні принципи та цінності»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Усний журнал «Україна — полікультурна держава»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Бесіда «Любове моя — Україно!»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Просвітницький тренінг «Діти мають знати свої права»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Година спілкування «Країна, в якій я живу»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Анкета думок «Громадянське суспільство — гарантія дотримання прав людини»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Година спілкування «Я — українець»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Конференція «Демократія як загальнолюдська цінність»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Проект «Презентуємо учнівське самоврядування»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Брифінг «Ми — громадяни України»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313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Тематичний діалог «Особисті потреби та вимоги суспільства»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Форум «Учнівське самоврядування у школі»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Проект «Герої для нас — приклад»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 xml:space="preserve">Тематичний діалог «Я і соціум — проблеми </w:t>
            </w:r>
            <w:r w:rsidRPr="006219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самореалізації»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Відкрита кафедра «Інтеграція України в сучасному світі»</w:t>
            </w:r>
          </w:p>
        </w:tc>
      </w:tr>
      <w:tr w:rsidR="001B1DC4" w:rsidRPr="00621920" w:rsidTr="00621920">
        <w:trPr>
          <w:trHeight w:val="60"/>
        </w:trPr>
        <w:tc>
          <w:tcPr>
            <w:tcW w:w="9955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Жовтень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Година спілкування «Символи моєї держави»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Віртуальна екскурсія «Наша Вітчизна — Україна»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Вікторина «Чи знаєш ти свій рідний край?»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Бесіда «Дитяча праця і права дитини»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 xml:space="preserve">Уявна подорож «Люби і знай свій </w:t>
            </w:r>
            <w:r w:rsidRPr="00621920">
              <w:rPr>
                <w:rFonts w:ascii="Times New Roman" w:hAnsi="Times New Roman" w:cs="Times New Roman"/>
                <w:sz w:val="24"/>
                <w:szCs w:val="24"/>
              </w:rPr>
              <w:br/>
              <w:t>рідний край»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Вікторина «Хто і коли жив в Україні»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Зустріч «Нема прав без обов’язків»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Козацький КВК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Усний журнал «Хто живе поруч зі мною?»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 xml:space="preserve">Проект «Україна від козацьких часів </w:t>
            </w:r>
            <w:r w:rsidRPr="00621920">
              <w:rPr>
                <w:rFonts w:ascii="Times New Roman" w:hAnsi="Times New Roman" w:cs="Times New Roman"/>
                <w:sz w:val="24"/>
                <w:szCs w:val="24"/>
              </w:rPr>
              <w:br/>
              <w:t>до сьогодення»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Гра «Козацькі сурми»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Усний журнал «Гуманістична мораль у громадянському суспільстві»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Зустріч з народними умільцями краю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Бесіда «Толерантність — моральний імператив сьогодення»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Прес-шоу «Презентуємо нашу школу»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Круглий стіл «Без правової культури немає правової держави»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Телеревю</w:t>
            </w:r>
            <w:proofErr w:type="spellEnd"/>
            <w:r w:rsidRPr="00621920">
              <w:rPr>
                <w:rFonts w:ascii="Times New Roman" w:hAnsi="Times New Roman" w:cs="Times New Roman"/>
                <w:sz w:val="24"/>
                <w:szCs w:val="24"/>
              </w:rPr>
              <w:t xml:space="preserve"> «Торгівля людьми — грубе порушення прав людини»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Вікторина «Україна і Європа»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Відкрита кафедра «Презентуємо себе»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Прес-шоу «Якби я був політиком…»</w:t>
            </w:r>
          </w:p>
        </w:tc>
      </w:tr>
      <w:tr w:rsidR="001B1DC4" w:rsidRPr="00621920" w:rsidTr="00621920">
        <w:trPr>
          <w:trHeight w:val="60"/>
        </w:trPr>
        <w:tc>
          <w:tcPr>
            <w:tcW w:w="9955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Вікторина «Рідна мова»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Усний журнал «Ми — українці»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Уявна подорож «Древня столиця України»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 xml:space="preserve">Творчий портрет «Люди, які прославили </w:t>
            </w:r>
            <w:r w:rsidRPr="00621920">
              <w:rPr>
                <w:rFonts w:ascii="Times New Roman" w:hAnsi="Times New Roman" w:cs="Times New Roman"/>
                <w:sz w:val="24"/>
                <w:szCs w:val="24"/>
              </w:rPr>
              <w:br/>
              <w:t>мій край»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Година спілкування «Україна пам’ятає»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Бесіда «Конвенція ООН та Конституція України про права дітей»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Акція «Згадаймо усіх поіменно»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Конкурс «Українська вдача»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Усний журнал «Трагедії українського народу»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Дебати «Право на приватне життя»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Круглий стіл «Патріотизм — нагальна потреба України і кожного українця»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Правовий тренінг «Основи правової свідомості особистості»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Практикум «Взаємодія та співпраця з громадськими дитячими об’єднаннями та молодіжними організаціями»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Проект «Україно, ти — моя молитва»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Форум «Особиста відповідальність — пріоритетна риса громадянина»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Брифінг «Лідер ХХІ сторіччя: соціально-психологічний портрет»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Поетична вітальня «Горде ім’я — українець!»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Круглий стіл «Моральні принципи досягнення успіху»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Прес-шоу «Порушення прав людини: експлуатація та торгівля»</w:t>
            </w:r>
          </w:p>
        </w:tc>
      </w:tr>
      <w:tr w:rsidR="001B1DC4" w:rsidRPr="00621920" w:rsidTr="00621920">
        <w:trPr>
          <w:trHeight w:val="60"/>
        </w:trPr>
        <w:tc>
          <w:tcPr>
            <w:tcW w:w="9955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Свято «Та земля мила, де мати народила»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Розповідь «Українці за кордоном»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Екскурсія «Вулицями рідного міста»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Газета «Сторінки історії мого міста»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Анкета думок «Ми — творці власного життя»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Гра-експрес «Твоя активна життєва позиція»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Бесіда «Державна символіка»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Фотовиставка Випускники нашої школи»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Колективне спілкування «Я — громадянин і патріот держави»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Тренінг «Культура політичної дискусії»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Брифінг «</w:t>
            </w:r>
            <w:proofErr w:type="spellStart"/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Псевдопатріотизм</w:t>
            </w:r>
            <w:proofErr w:type="spellEnd"/>
            <w:r w:rsidRPr="00621920">
              <w:rPr>
                <w:rFonts w:ascii="Times New Roman" w:hAnsi="Times New Roman" w:cs="Times New Roman"/>
                <w:sz w:val="24"/>
                <w:szCs w:val="24"/>
              </w:rPr>
              <w:t xml:space="preserve"> і його прояви»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Відкрита кафедра «Права і свободи громадян — пріоритетні цінності демократії»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 xml:space="preserve">Ток-шоу «Політична культура: </w:t>
            </w:r>
            <w:r w:rsidRPr="00621920">
              <w:rPr>
                <w:rFonts w:ascii="Times New Roman" w:hAnsi="Times New Roman" w:cs="Times New Roman"/>
                <w:sz w:val="24"/>
                <w:szCs w:val="24"/>
              </w:rPr>
              <w:br/>
              <w:t>якою вона має бути?»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Дебати «Що означає бути патріотом?»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Філософська бесіда «Гуманістична мораль і моральність — основа етики громадянськості»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 xml:space="preserve">Конференція «Гендерна рівність: </w:t>
            </w:r>
            <w:r w:rsidRPr="00621920">
              <w:rPr>
                <w:rFonts w:ascii="Times New Roman" w:hAnsi="Times New Roman" w:cs="Times New Roman"/>
                <w:sz w:val="24"/>
                <w:szCs w:val="24"/>
              </w:rPr>
              <w:br/>
              <w:t>правове забезпечення і реальність»</w:t>
            </w:r>
          </w:p>
        </w:tc>
      </w:tr>
      <w:tr w:rsidR="001B1DC4" w:rsidRPr="00621920" w:rsidTr="00621920">
        <w:trPr>
          <w:trHeight w:val="60"/>
        </w:trPr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621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Фотовиставка «Видатні постаті України»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Турнір ораторів «Ми — різні, ми — рівні»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34" w:type="dxa"/>
              <w:left w:w="28" w:type="dxa"/>
              <w:bottom w:w="34" w:type="dxa"/>
              <w:right w:w="28" w:type="dxa"/>
            </w:tcMar>
          </w:tcPr>
          <w:p w:rsidR="001B1DC4" w:rsidRPr="00621920" w:rsidRDefault="001B1DC4" w:rsidP="001B1D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920">
              <w:rPr>
                <w:rFonts w:ascii="Times New Roman" w:hAnsi="Times New Roman" w:cs="Times New Roman"/>
                <w:sz w:val="24"/>
                <w:szCs w:val="24"/>
              </w:rPr>
              <w:t>Дебати «Глобалізація: загроза або нова реальність?»</w:t>
            </w:r>
          </w:p>
        </w:tc>
      </w:tr>
    </w:tbl>
    <w:p w:rsidR="001B1DC4" w:rsidRPr="001B1DC4" w:rsidRDefault="001B1DC4" w:rsidP="001B1DC4"/>
    <w:p w:rsidR="001B1DC4" w:rsidRPr="001B1DC4" w:rsidRDefault="001B1DC4" w:rsidP="001B1DC4"/>
    <w:sectPr w:rsidR="001B1DC4" w:rsidRPr="001B1DC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605DE"/>
    <w:multiLevelType w:val="hybridMultilevel"/>
    <w:tmpl w:val="8962EC10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DC4"/>
    <w:rsid w:val="00145BB5"/>
    <w:rsid w:val="001B1DC4"/>
    <w:rsid w:val="00217B6C"/>
    <w:rsid w:val="002865DD"/>
    <w:rsid w:val="00621920"/>
    <w:rsid w:val="00631360"/>
    <w:rsid w:val="009224AE"/>
    <w:rsid w:val="009907F0"/>
    <w:rsid w:val="009E3BF4"/>
    <w:rsid w:val="00A86524"/>
    <w:rsid w:val="00D111EC"/>
    <w:rsid w:val="00D2648F"/>
    <w:rsid w:val="00DA5D78"/>
    <w:rsid w:val="00E8070E"/>
    <w:rsid w:val="00FC78F4"/>
    <w:rsid w:val="00FE3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A5D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B1DC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одаток_основной_текст (Додаток)"/>
    <w:basedOn w:val="a"/>
    <w:uiPriority w:val="99"/>
    <w:rsid w:val="001B1DC4"/>
    <w:pPr>
      <w:autoSpaceDE w:val="0"/>
      <w:autoSpaceDN w:val="0"/>
      <w:adjustRightInd w:val="0"/>
      <w:spacing w:after="0" w:line="210" w:lineRule="atLeast"/>
      <w:ind w:firstLine="454"/>
      <w:jc w:val="both"/>
      <w:textAlignment w:val="center"/>
    </w:pPr>
    <w:rPr>
      <w:rFonts w:ascii="Cambria" w:hAnsi="Cambria" w:cs="Cambria"/>
      <w:color w:val="000000"/>
      <w:sz w:val="19"/>
      <w:szCs w:val="19"/>
    </w:rPr>
  </w:style>
  <w:style w:type="paragraph" w:customStyle="1" w:styleId="3">
    <w:name w:val="Додаток_заголовок 3 (Додаток)"/>
    <w:basedOn w:val="a3"/>
    <w:uiPriority w:val="99"/>
    <w:rsid w:val="001B1DC4"/>
    <w:pPr>
      <w:suppressAutoHyphens/>
      <w:spacing w:after="113" w:line="260" w:lineRule="atLeast"/>
      <w:ind w:firstLine="0"/>
      <w:jc w:val="center"/>
    </w:pPr>
    <w:rPr>
      <w:b/>
      <w:bCs/>
      <w:sz w:val="22"/>
      <w:szCs w:val="22"/>
    </w:rPr>
  </w:style>
  <w:style w:type="paragraph" w:customStyle="1" w:styleId="a4">
    <w:name w:val="Статья_сноска (Статья)"/>
    <w:basedOn w:val="a"/>
    <w:uiPriority w:val="99"/>
    <w:rsid w:val="001B1DC4"/>
    <w:pPr>
      <w:autoSpaceDE w:val="0"/>
      <w:autoSpaceDN w:val="0"/>
      <w:adjustRightInd w:val="0"/>
      <w:spacing w:after="0" w:line="180" w:lineRule="atLeast"/>
      <w:ind w:left="160" w:hanging="160"/>
      <w:jc w:val="both"/>
      <w:textAlignment w:val="center"/>
    </w:pPr>
    <w:rPr>
      <w:rFonts w:ascii="Cambria" w:hAnsi="Cambria" w:cs="Cambria"/>
      <w:color w:val="000000"/>
      <w:sz w:val="15"/>
      <w:szCs w:val="15"/>
    </w:rPr>
  </w:style>
  <w:style w:type="paragraph" w:customStyle="1" w:styleId="a5">
    <w:name w:val="Додаток_таблица_основной текст (Додаток)"/>
    <w:basedOn w:val="a"/>
    <w:uiPriority w:val="99"/>
    <w:rsid w:val="001B1DC4"/>
    <w:pPr>
      <w:suppressAutoHyphens/>
      <w:autoSpaceDE w:val="0"/>
      <w:autoSpaceDN w:val="0"/>
      <w:adjustRightInd w:val="0"/>
      <w:spacing w:after="0" w:line="200" w:lineRule="atLeast"/>
      <w:textAlignment w:val="center"/>
    </w:pPr>
    <w:rPr>
      <w:rFonts w:ascii="Cambria" w:hAnsi="Cambria" w:cs="Cambria"/>
      <w:color w:val="000000"/>
      <w:sz w:val="18"/>
      <w:szCs w:val="18"/>
    </w:rPr>
  </w:style>
  <w:style w:type="character" w:styleId="a6">
    <w:name w:val="Strong"/>
    <w:basedOn w:val="a0"/>
    <w:uiPriority w:val="22"/>
    <w:qFormat/>
    <w:rsid w:val="001B1DC4"/>
    <w:rPr>
      <w:b/>
      <w:bCs/>
    </w:rPr>
  </w:style>
  <w:style w:type="character" w:customStyle="1" w:styleId="unique">
    <w:name w:val="unique"/>
    <w:basedOn w:val="a0"/>
    <w:rsid w:val="001B1DC4"/>
  </w:style>
  <w:style w:type="character" w:customStyle="1" w:styleId="20">
    <w:name w:val="Заголовок 2 Знак"/>
    <w:basedOn w:val="a0"/>
    <w:link w:val="2"/>
    <w:uiPriority w:val="9"/>
    <w:rsid w:val="001B1DC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DA5D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List Paragraph"/>
    <w:basedOn w:val="a"/>
    <w:uiPriority w:val="34"/>
    <w:qFormat/>
    <w:rsid w:val="00D111EC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9224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A5D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B1DC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одаток_основной_текст (Додаток)"/>
    <w:basedOn w:val="a"/>
    <w:uiPriority w:val="99"/>
    <w:rsid w:val="001B1DC4"/>
    <w:pPr>
      <w:autoSpaceDE w:val="0"/>
      <w:autoSpaceDN w:val="0"/>
      <w:adjustRightInd w:val="0"/>
      <w:spacing w:after="0" w:line="210" w:lineRule="atLeast"/>
      <w:ind w:firstLine="454"/>
      <w:jc w:val="both"/>
      <w:textAlignment w:val="center"/>
    </w:pPr>
    <w:rPr>
      <w:rFonts w:ascii="Cambria" w:hAnsi="Cambria" w:cs="Cambria"/>
      <w:color w:val="000000"/>
      <w:sz w:val="19"/>
      <w:szCs w:val="19"/>
    </w:rPr>
  </w:style>
  <w:style w:type="paragraph" w:customStyle="1" w:styleId="3">
    <w:name w:val="Додаток_заголовок 3 (Додаток)"/>
    <w:basedOn w:val="a3"/>
    <w:uiPriority w:val="99"/>
    <w:rsid w:val="001B1DC4"/>
    <w:pPr>
      <w:suppressAutoHyphens/>
      <w:spacing w:after="113" w:line="260" w:lineRule="atLeast"/>
      <w:ind w:firstLine="0"/>
      <w:jc w:val="center"/>
    </w:pPr>
    <w:rPr>
      <w:b/>
      <w:bCs/>
      <w:sz w:val="22"/>
      <w:szCs w:val="22"/>
    </w:rPr>
  </w:style>
  <w:style w:type="paragraph" w:customStyle="1" w:styleId="a4">
    <w:name w:val="Статья_сноска (Статья)"/>
    <w:basedOn w:val="a"/>
    <w:uiPriority w:val="99"/>
    <w:rsid w:val="001B1DC4"/>
    <w:pPr>
      <w:autoSpaceDE w:val="0"/>
      <w:autoSpaceDN w:val="0"/>
      <w:adjustRightInd w:val="0"/>
      <w:spacing w:after="0" w:line="180" w:lineRule="atLeast"/>
      <w:ind w:left="160" w:hanging="160"/>
      <w:jc w:val="both"/>
      <w:textAlignment w:val="center"/>
    </w:pPr>
    <w:rPr>
      <w:rFonts w:ascii="Cambria" w:hAnsi="Cambria" w:cs="Cambria"/>
      <w:color w:val="000000"/>
      <w:sz w:val="15"/>
      <w:szCs w:val="15"/>
    </w:rPr>
  </w:style>
  <w:style w:type="paragraph" w:customStyle="1" w:styleId="a5">
    <w:name w:val="Додаток_таблица_основной текст (Додаток)"/>
    <w:basedOn w:val="a"/>
    <w:uiPriority w:val="99"/>
    <w:rsid w:val="001B1DC4"/>
    <w:pPr>
      <w:suppressAutoHyphens/>
      <w:autoSpaceDE w:val="0"/>
      <w:autoSpaceDN w:val="0"/>
      <w:adjustRightInd w:val="0"/>
      <w:spacing w:after="0" w:line="200" w:lineRule="atLeast"/>
      <w:textAlignment w:val="center"/>
    </w:pPr>
    <w:rPr>
      <w:rFonts w:ascii="Cambria" w:hAnsi="Cambria" w:cs="Cambria"/>
      <w:color w:val="000000"/>
      <w:sz w:val="18"/>
      <w:szCs w:val="18"/>
    </w:rPr>
  </w:style>
  <w:style w:type="character" w:styleId="a6">
    <w:name w:val="Strong"/>
    <w:basedOn w:val="a0"/>
    <w:uiPriority w:val="22"/>
    <w:qFormat/>
    <w:rsid w:val="001B1DC4"/>
    <w:rPr>
      <w:b/>
      <w:bCs/>
    </w:rPr>
  </w:style>
  <w:style w:type="character" w:customStyle="1" w:styleId="unique">
    <w:name w:val="unique"/>
    <w:basedOn w:val="a0"/>
    <w:rsid w:val="001B1DC4"/>
  </w:style>
  <w:style w:type="character" w:customStyle="1" w:styleId="20">
    <w:name w:val="Заголовок 2 Знак"/>
    <w:basedOn w:val="a0"/>
    <w:link w:val="2"/>
    <w:uiPriority w:val="9"/>
    <w:rsid w:val="001B1DC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DA5D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List Paragraph"/>
    <w:basedOn w:val="a"/>
    <w:uiPriority w:val="34"/>
    <w:qFormat/>
    <w:rsid w:val="00D111EC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9224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2735</Words>
  <Characters>1560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Романюк Наталя</dc:creator>
  <cp:lastModifiedBy>Романюк Наталя</cp:lastModifiedBy>
  <cp:revision>12</cp:revision>
  <dcterms:created xsi:type="dcterms:W3CDTF">2017-10-06T13:31:00Z</dcterms:created>
  <dcterms:modified xsi:type="dcterms:W3CDTF">2017-10-06T14:35:00Z</dcterms:modified>
</cp:coreProperties>
</file>